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9961B" w14:textId="77777777" w:rsidR="005C5118" w:rsidRDefault="005C5118" w:rsidP="003F2FA7">
      <w:pPr>
        <w:jc w:val="center"/>
        <w:rPr>
          <w:rFonts w:ascii="Arial" w:hAnsi="Arial" w:cs="Arial"/>
          <w:u w:val="single"/>
        </w:rPr>
      </w:pPr>
      <w:r>
        <w:rPr>
          <w:noProof/>
        </w:rPr>
        <w:drawing>
          <wp:inline distT="0" distB="0" distL="0" distR="0" wp14:anchorId="60CED9DB" wp14:editId="7A88851D">
            <wp:extent cx="1682496" cy="1063752"/>
            <wp:effectExtent l="0" t="0" r="0"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jpeg" descr="Logo, company name&#10;&#10;Description automatically generated"/>
                    <pic:cNvPicPr/>
                  </pic:nvPicPr>
                  <pic:blipFill>
                    <a:blip r:embed="rId10" cstate="print"/>
                    <a:stretch>
                      <a:fillRect/>
                    </a:stretch>
                  </pic:blipFill>
                  <pic:spPr>
                    <a:xfrm>
                      <a:off x="0" y="0"/>
                      <a:ext cx="1682496" cy="1063752"/>
                    </a:xfrm>
                    <a:prstGeom prst="rect">
                      <a:avLst/>
                    </a:prstGeom>
                  </pic:spPr>
                </pic:pic>
              </a:graphicData>
            </a:graphic>
          </wp:inline>
        </w:drawing>
      </w:r>
    </w:p>
    <w:p w14:paraId="7B41478E" w14:textId="77777777" w:rsidR="00240CD8" w:rsidRDefault="00240CD8" w:rsidP="00240CD8">
      <w:pPr>
        <w:pStyle w:val="Title"/>
      </w:pPr>
      <w:r>
        <w:t xml:space="preserve">Reviewer in </w:t>
      </w:r>
      <w:r w:rsidRPr="0082766A">
        <w:t>Training</w:t>
      </w:r>
      <w:r>
        <w:t xml:space="preserve"> Program</w:t>
      </w:r>
    </w:p>
    <w:p w14:paraId="7B6CB6B7" w14:textId="716643BB" w:rsidR="00240CD8" w:rsidRDefault="00240CD8" w:rsidP="00240CD8">
      <w:pPr>
        <w:pStyle w:val="Subtitle"/>
        <w:rPr>
          <w:sz w:val="32"/>
          <w:szCs w:val="32"/>
        </w:rPr>
      </w:pPr>
      <w:r w:rsidRPr="00240CD8">
        <w:rPr>
          <w:sz w:val="32"/>
          <w:szCs w:val="32"/>
        </w:rPr>
        <w:t>Mentee Guide</w:t>
      </w:r>
    </w:p>
    <w:p w14:paraId="04F69AEA" w14:textId="77777777" w:rsidR="00240CD8" w:rsidRPr="00240CD8" w:rsidRDefault="00240CD8" w:rsidP="00240CD8"/>
    <w:p w14:paraId="14AA806C" w14:textId="77777777" w:rsidR="00240CD8" w:rsidRPr="00240CD8" w:rsidRDefault="00240CD8" w:rsidP="00240CD8">
      <w:pPr>
        <w:pStyle w:val="Heading1"/>
        <w:shd w:val="clear" w:color="auto" w:fill="008A52"/>
        <w:rPr>
          <w:color w:val="FFFFFF" w:themeColor="background1"/>
        </w:rPr>
      </w:pPr>
      <w:r w:rsidRPr="00240CD8">
        <w:rPr>
          <w:color w:val="FFFFFF" w:themeColor="background1"/>
        </w:rPr>
        <w:t>Objective</w:t>
      </w:r>
    </w:p>
    <w:p w14:paraId="6C0D5F1C" w14:textId="77777777" w:rsidR="00240CD8" w:rsidRDefault="00240CD8" w:rsidP="00240CD8">
      <w:r w:rsidRPr="00FC04B0">
        <w:t xml:space="preserve">This guide has been designed as a resource to help Mentees </w:t>
      </w:r>
      <w:r>
        <w:t>navigate</w:t>
      </w:r>
      <w:r w:rsidRPr="00FC04B0">
        <w:t xml:space="preserve"> their Mentorship and their experience participating in the </w:t>
      </w:r>
      <w:proofErr w:type="spellStart"/>
      <w:r>
        <w:t>RiT</w:t>
      </w:r>
      <w:proofErr w:type="spellEnd"/>
      <w:r>
        <w:t xml:space="preserve"> Program</w:t>
      </w:r>
      <w:r w:rsidRPr="00FC04B0">
        <w:t xml:space="preserve">. In addition to this guide, Mentees should ensure they are familiar with the </w:t>
      </w:r>
      <w:hyperlink r:id="rId11" w:history="1">
        <w:r w:rsidRPr="00FC04B0">
          <w:rPr>
            <w:rStyle w:val="Hyperlink"/>
          </w:rPr>
          <w:t>specific roles and responsibilities</w:t>
        </w:r>
      </w:hyperlink>
      <w:r w:rsidRPr="00FC04B0">
        <w:t xml:space="preserve"> of Mentees and Mentors throughout the Project Grant competition. For questions and feedback about this guide and the </w:t>
      </w:r>
      <w:proofErr w:type="spellStart"/>
      <w:r>
        <w:t>RiT</w:t>
      </w:r>
      <w:proofErr w:type="spellEnd"/>
      <w:r>
        <w:t xml:space="preserve"> Program</w:t>
      </w:r>
      <w:r w:rsidRPr="00FC04B0">
        <w:t xml:space="preserve">, contact </w:t>
      </w:r>
      <w:hyperlink r:id="rId12" w:history="1">
        <w:r w:rsidRPr="00FC04B0">
          <w:rPr>
            <w:rStyle w:val="Hyperlink"/>
          </w:rPr>
          <w:t>college@cihr-irsc.gc.ca</w:t>
        </w:r>
      </w:hyperlink>
      <w:r w:rsidRPr="00FC04B0">
        <w:t>.</w:t>
      </w:r>
    </w:p>
    <w:p w14:paraId="6CAC12AF" w14:textId="77777777" w:rsidR="00240CD8" w:rsidRDefault="00240CD8" w:rsidP="00240CD8"/>
    <w:p w14:paraId="5806B7FF" w14:textId="77777777" w:rsidR="00240CD8" w:rsidRPr="00240CD8" w:rsidRDefault="00240CD8" w:rsidP="00240CD8">
      <w:pPr>
        <w:pStyle w:val="Heading1"/>
        <w:shd w:val="clear" w:color="auto" w:fill="008A52"/>
        <w:rPr>
          <w:color w:val="FFFFFF" w:themeColor="background1"/>
        </w:rPr>
      </w:pPr>
      <w:r w:rsidRPr="00240CD8">
        <w:rPr>
          <w:color w:val="FFFFFF" w:themeColor="background1"/>
        </w:rPr>
        <w:t>Introduction</w:t>
      </w:r>
    </w:p>
    <w:p w14:paraId="14CD912C" w14:textId="77777777" w:rsidR="00240CD8" w:rsidRPr="00F708A8" w:rsidRDefault="00240CD8" w:rsidP="00240CD8">
      <w:r w:rsidRPr="00F708A8">
        <w:t xml:space="preserve">As a Mentee in the </w:t>
      </w:r>
      <w:proofErr w:type="spellStart"/>
      <w:r>
        <w:t>RiT</w:t>
      </w:r>
      <w:proofErr w:type="spellEnd"/>
      <w:r>
        <w:t xml:space="preserve"> Program</w:t>
      </w:r>
      <w:r w:rsidRPr="00F708A8">
        <w:t xml:space="preserve">, your </w:t>
      </w:r>
      <w:r>
        <w:t xml:space="preserve">Mentor </w:t>
      </w:r>
      <w:r w:rsidRPr="00F708A8">
        <w:t xml:space="preserve">will guide and support you in becoming a peer reviewer who is proficient in providing high-quality reviews. Your </w:t>
      </w:r>
      <w:r>
        <w:t xml:space="preserve">Mentor </w:t>
      </w:r>
      <w:r w:rsidRPr="00F708A8">
        <w:t xml:space="preserve">should strive to provide you with a comprehensive perspective of what the peer review process entails at CIHR. In turn, you must have clear goals and be willing to accept guidance and advice throughout the program in order for the mentorship to be successful. There are </w:t>
      </w:r>
      <w:r>
        <w:t>five</w:t>
      </w:r>
      <w:r w:rsidRPr="00F708A8">
        <w:t xml:space="preserve"> parts to this guide:</w:t>
      </w:r>
    </w:p>
    <w:p w14:paraId="2D470F2A" w14:textId="77777777" w:rsidR="00240CD8" w:rsidRPr="00F708A8" w:rsidRDefault="00B64C92" w:rsidP="00240CD8">
      <w:pPr>
        <w:pStyle w:val="ListParagraph"/>
        <w:numPr>
          <w:ilvl w:val="0"/>
          <w:numId w:val="38"/>
        </w:numPr>
        <w:spacing w:after="160" w:line="259" w:lineRule="auto"/>
      </w:pPr>
      <w:hyperlink w:anchor="_Level__" w:history="1">
        <w:r w:rsidR="00240CD8" w:rsidRPr="001463AC">
          <w:rPr>
            <w:rStyle w:val="Hyperlink"/>
          </w:rPr>
          <w:t>Preparing for mentorship</w:t>
        </w:r>
      </w:hyperlink>
    </w:p>
    <w:p w14:paraId="1A1D915B" w14:textId="77777777" w:rsidR="00240CD8" w:rsidRPr="00F708A8" w:rsidRDefault="00B64C92" w:rsidP="00240CD8">
      <w:pPr>
        <w:pStyle w:val="ListParagraph"/>
        <w:numPr>
          <w:ilvl w:val="0"/>
          <w:numId w:val="38"/>
        </w:numPr>
        <w:spacing w:after="160" w:line="259" w:lineRule="auto"/>
      </w:pPr>
      <w:hyperlink w:anchor="_Level_1:_2." w:history="1">
        <w:r w:rsidR="00240CD8" w:rsidRPr="001463AC">
          <w:rPr>
            <w:rStyle w:val="Hyperlink"/>
          </w:rPr>
          <w:t>Communicating with your Mentor</w:t>
        </w:r>
      </w:hyperlink>
    </w:p>
    <w:p w14:paraId="7B5E1464" w14:textId="77777777" w:rsidR="00240CD8" w:rsidRDefault="00B64C92" w:rsidP="00240CD8">
      <w:pPr>
        <w:pStyle w:val="ListParagraph"/>
        <w:numPr>
          <w:ilvl w:val="0"/>
          <w:numId w:val="38"/>
        </w:numPr>
        <w:spacing w:after="160" w:line="259" w:lineRule="auto"/>
        <w:rPr>
          <w:rStyle w:val="Hyperlink"/>
        </w:rPr>
      </w:pPr>
      <w:hyperlink w:anchor="_Level_1:_3." w:history="1">
        <w:r w:rsidR="00240CD8" w:rsidRPr="0F72D1B6">
          <w:rPr>
            <w:rStyle w:val="Hyperlink"/>
          </w:rPr>
          <w:t>Reviewing feedback</w:t>
        </w:r>
      </w:hyperlink>
    </w:p>
    <w:p w14:paraId="63413357" w14:textId="77777777" w:rsidR="00240CD8" w:rsidRDefault="00B64C92" w:rsidP="00240CD8">
      <w:pPr>
        <w:pStyle w:val="ListParagraph"/>
        <w:numPr>
          <w:ilvl w:val="0"/>
          <w:numId w:val="38"/>
        </w:numPr>
        <w:spacing w:after="160" w:line="259" w:lineRule="auto"/>
      </w:pPr>
      <w:hyperlink w:anchor="_Level_21:_4." w:history="1">
        <w:r w:rsidR="00240CD8" w:rsidRPr="261E6E12">
          <w:rPr>
            <w:rStyle w:val="Hyperlink"/>
          </w:rPr>
          <w:t>Preparing for the committee meeting</w:t>
        </w:r>
      </w:hyperlink>
    </w:p>
    <w:p w14:paraId="575B89EA" w14:textId="77777777" w:rsidR="00240CD8" w:rsidRDefault="00B64C92" w:rsidP="00240CD8">
      <w:pPr>
        <w:pStyle w:val="ListParagraph"/>
        <w:numPr>
          <w:ilvl w:val="0"/>
          <w:numId w:val="38"/>
        </w:numPr>
        <w:spacing w:after="160" w:line="259" w:lineRule="auto"/>
      </w:pPr>
      <w:hyperlink w:anchor="_Level_1:_5." w:history="1">
        <w:r w:rsidR="00240CD8" w:rsidRPr="0F72D1B6">
          <w:rPr>
            <w:rStyle w:val="Hyperlink"/>
          </w:rPr>
          <w:t>Post-meeting debrief</w:t>
        </w:r>
      </w:hyperlink>
    </w:p>
    <w:p w14:paraId="6DC6B2C4" w14:textId="77777777" w:rsidR="00240CD8" w:rsidRPr="00240CD8" w:rsidRDefault="00240CD8" w:rsidP="00240CD8">
      <w:pPr>
        <w:pStyle w:val="Heading1"/>
      </w:pPr>
      <w:bookmarkStart w:id="0" w:name="_Level__"/>
      <w:bookmarkEnd w:id="0"/>
      <w:r w:rsidRPr="00240CD8">
        <w:t xml:space="preserve">1. Preparing for mentorship </w:t>
      </w:r>
    </w:p>
    <w:p w14:paraId="7AC50475" w14:textId="77777777" w:rsidR="00240CD8" w:rsidRPr="0030428F" w:rsidRDefault="00240CD8" w:rsidP="00240CD8">
      <w:r w:rsidRPr="261E6E12">
        <w:t xml:space="preserve">A prepared Mentee has a </w:t>
      </w:r>
      <w:r>
        <w:t>general</w:t>
      </w:r>
      <w:r w:rsidRPr="261E6E12">
        <w:t xml:space="preserve"> understanding of the peer review process and has taken time to set objectives for their mentorship. In the email confirming your participation as a </w:t>
      </w:r>
      <w:proofErr w:type="spellStart"/>
      <w:r w:rsidRPr="261E6E12">
        <w:t>RiT</w:t>
      </w:r>
      <w:proofErr w:type="spellEnd"/>
      <w:r w:rsidRPr="261E6E12">
        <w:t xml:space="preserve"> participant, you will have received a list of learning materials to help you prepare for the peer review process. To best prepare for your mentorship, ensure that you have reviewed all learning materials listed in your acceptance email.</w:t>
      </w:r>
    </w:p>
    <w:p w14:paraId="6F30C71B" w14:textId="77777777" w:rsidR="00B64C92" w:rsidRPr="00426280" w:rsidRDefault="00B64C92" w:rsidP="00B64C92">
      <w:pPr>
        <w:pStyle w:val="ListParagraph"/>
        <w:numPr>
          <w:ilvl w:val="0"/>
          <w:numId w:val="44"/>
        </w:numPr>
        <w:spacing w:after="160" w:line="259" w:lineRule="auto"/>
      </w:pPr>
      <w:bookmarkStart w:id="1" w:name="_Hlk155944630"/>
      <w:r w:rsidRPr="00426280">
        <w:lastRenderedPageBreak/>
        <w:t xml:space="preserve">The </w:t>
      </w:r>
      <w:hyperlink r:id="rId13" w:history="1">
        <w:r>
          <w:rPr>
            <w:rStyle w:val="Hyperlink"/>
          </w:rPr>
          <w:t>Reviewer in Training Program</w:t>
        </w:r>
      </w:hyperlink>
      <w:r w:rsidRPr="00426280">
        <w:t xml:space="preserve"> </w:t>
      </w:r>
      <w:r>
        <w:t>webpage</w:t>
      </w:r>
    </w:p>
    <w:p w14:paraId="3D53592F" w14:textId="77777777" w:rsidR="00B64C92" w:rsidRDefault="00B64C92" w:rsidP="00B64C92">
      <w:pPr>
        <w:pStyle w:val="ListParagraph"/>
        <w:numPr>
          <w:ilvl w:val="0"/>
          <w:numId w:val="44"/>
        </w:numPr>
        <w:spacing w:after="0" w:line="259" w:lineRule="auto"/>
      </w:pPr>
      <w:hyperlink r:id="rId14" w:history="1">
        <w:r>
          <w:rPr>
            <w:rStyle w:val="Hyperlink"/>
          </w:rPr>
          <w:t>Mandatory learning for Project Grant reviewers</w:t>
        </w:r>
      </w:hyperlink>
    </w:p>
    <w:p w14:paraId="41913C03" w14:textId="77777777" w:rsidR="00B64C92" w:rsidRPr="00426280" w:rsidRDefault="00B64C92" w:rsidP="00B64C92">
      <w:pPr>
        <w:pStyle w:val="ListParagraph"/>
        <w:numPr>
          <w:ilvl w:val="0"/>
          <w:numId w:val="44"/>
        </w:numPr>
        <w:spacing w:after="0" w:line="259" w:lineRule="auto"/>
      </w:pPr>
      <w:hyperlink r:id="rId15" w:history="1">
        <w:r>
          <w:rPr>
            <w:rStyle w:val="Hyperlink"/>
          </w:rPr>
          <w:t>Mandatory learning for Project Grant reviewers in the Indigenous Health Research (IHR) committee</w:t>
        </w:r>
      </w:hyperlink>
    </w:p>
    <w:p w14:paraId="7BB8140E" w14:textId="77777777" w:rsidR="00B64C92" w:rsidRPr="00F5212A" w:rsidRDefault="00B64C92" w:rsidP="00B64C92">
      <w:pPr>
        <w:pStyle w:val="ListParagraph"/>
        <w:numPr>
          <w:ilvl w:val="0"/>
          <w:numId w:val="46"/>
        </w:numPr>
        <w:spacing w:after="0" w:line="259" w:lineRule="auto"/>
      </w:pPr>
      <w:r>
        <w:t>R</w:t>
      </w:r>
      <w:r w:rsidRPr="00F5212A">
        <w:t xml:space="preserve">ecommended </w:t>
      </w:r>
      <w:hyperlink r:id="rId16" w:history="1">
        <w:r w:rsidRPr="00664D5D">
          <w:rPr>
            <w:rStyle w:val="Hyperlink"/>
          </w:rPr>
          <w:t>learning modules</w:t>
        </w:r>
      </w:hyperlink>
      <w:r w:rsidRPr="00F5212A">
        <w:t>:</w:t>
      </w:r>
    </w:p>
    <w:p w14:paraId="5FE65C8A" w14:textId="77777777" w:rsidR="00B64C92" w:rsidRPr="00F5212A" w:rsidRDefault="00B64C92" w:rsidP="00B64C92">
      <w:pPr>
        <w:pStyle w:val="ListParagraph"/>
        <w:numPr>
          <w:ilvl w:val="1"/>
          <w:numId w:val="46"/>
        </w:numPr>
        <w:spacing w:after="0" w:line="259" w:lineRule="auto"/>
      </w:pPr>
      <w:r w:rsidRPr="00664D5D">
        <w:t>CIHR 101 eLearning Series:</w:t>
      </w:r>
    </w:p>
    <w:p w14:paraId="2378F2ED" w14:textId="77777777" w:rsidR="00B64C92" w:rsidRPr="00F5212A" w:rsidRDefault="00B64C92" w:rsidP="00B64C92">
      <w:pPr>
        <w:pStyle w:val="ListParagraph"/>
        <w:numPr>
          <w:ilvl w:val="2"/>
          <w:numId w:val="46"/>
        </w:numPr>
        <w:spacing w:after="0" w:line="259" w:lineRule="auto"/>
      </w:pPr>
      <w:hyperlink r:id="rId17" w:history="1">
        <w:r w:rsidRPr="00664D5D">
          <w:rPr>
            <w:rStyle w:val="Hyperlink"/>
          </w:rPr>
          <w:t>Part 1 of 2: Introduction to CIHR</w:t>
        </w:r>
      </w:hyperlink>
      <w:r w:rsidRPr="00664D5D">
        <w:rPr>
          <w:rFonts w:hint="eastAsia"/>
        </w:rPr>
        <w:t> </w:t>
      </w:r>
      <w:r w:rsidRPr="00664D5D">
        <w:t>(20 min.)</w:t>
      </w:r>
    </w:p>
    <w:p w14:paraId="720C2AF0" w14:textId="77777777" w:rsidR="00B64C92" w:rsidRPr="00F5212A" w:rsidRDefault="00B64C92" w:rsidP="00B64C92">
      <w:pPr>
        <w:pStyle w:val="ListParagraph"/>
        <w:numPr>
          <w:ilvl w:val="2"/>
          <w:numId w:val="46"/>
        </w:numPr>
        <w:spacing w:after="0" w:line="259" w:lineRule="auto"/>
      </w:pPr>
      <w:hyperlink r:id="rId18" w:history="1">
        <w:r w:rsidRPr="00664D5D">
          <w:rPr>
            <w:rStyle w:val="Hyperlink"/>
          </w:rPr>
          <w:t>Part 2 of 2: Peer Review at CIHR</w:t>
        </w:r>
      </w:hyperlink>
      <w:r w:rsidRPr="00664D5D">
        <w:rPr>
          <w:rFonts w:hint="eastAsia"/>
        </w:rPr>
        <w:t> </w:t>
      </w:r>
      <w:r w:rsidRPr="00664D5D">
        <w:t>(20 min.)</w:t>
      </w:r>
    </w:p>
    <w:p w14:paraId="57D825E8" w14:textId="77777777" w:rsidR="00B64C92" w:rsidRPr="00426280" w:rsidRDefault="00B64C92" w:rsidP="00B64C92">
      <w:pPr>
        <w:pStyle w:val="ListParagraph"/>
        <w:numPr>
          <w:ilvl w:val="0"/>
          <w:numId w:val="43"/>
        </w:numPr>
        <w:spacing w:after="0" w:line="259" w:lineRule="auto"/>
      </w:pPr>
      <w:hyperlink r:id="rId19" w:history="1">
        <w:r w:rsidRPr="00664D5D">
          <w:rPr>
            <w:rStyle w:val="Hyperlink"/>
          </w:rPr>
          <w:t>Quality Assurance practices in CIHR Peer Review</w:t>
        </w:r>
      </w:hyperlink>
    </w:p>
    <w:p w14:paraId="1A3324B4" w14:textId="77777777" w:rsidR="00B64C92" w:rsidRPr="00426280" w:rsidRDefault="00B64C92" w:rsidP="00B64C92">
      <w:pPr>
        <w:pStyle w:val="ListParagraph"/>
        <w:numPr>
          <w:ilvl w:val="0"/>
          <w:numId w:val="43"/>
        </w:numPr>
        <w:spacing w:after="0" w:line="259" w:lineRule="auto"/>
      </w:pPr>
      <w:hyperlink r:id="rId20" w:history="1">
        <w:r w:rsidRPr="00664D5D">
          <w:rPr>
            <w:rStyle w:val="Hyperlink"/>
          </w:rPr>
          <w:t>Review Quality Checklist</w:t>
        </w:r>
      </w:hyperlink>
    </w:p>
    <w:p w14:paraId="3713C4B0" w14:textId="77777777" w:rsidR="00B64C92" w:rsidRPr="00426280" w:rsidRDefault="00B64C92" w:rsidP="00B64C92">
      <w:pPr>
        <w:pStyle w:val="ListParagraph"/>
        <w:numPr>
          <w:ilvl w:val="0"/>
          <w:numId w:val="43"/>
        </w:numPr>
        <w:spacing w:after="0" w:line="259" w:lineRule="auto"/>
      </w:pPr>
      <w:hyperlink r:id="rId21" w:history="1">
        <w:r w:rsidRPr="00664D5D">
          <w:rPr>
            <w:rStyle w:val="Hyperlink"/>
          </w:rPr>
          <w:t>Best Practices in Peer Review</w:t>
        </w:r>
      </w:hyperlink>
    </w:p>
    <w:p w14:paraId="0C6D6FBA" w14:textId="77777777" w:rsidR="00B64C92" w:rsidRPr="00426280" w:rsidRDefault="00B64C92" w:rsidP="00B64C92">
      <w:pPr>
        <w:pStyle w:val="ListParagraph"/>
        <w:numPr>
          <w:ilvl w:val="0"/>
          <w:numId w:val="43"/>
        </w:numPr>
        <w:spacing w:after="0" w:line="259" w:lineRule="auto"/>
      </w:pPr>
      <w:r w:rsidRPr="00426280">
        <w:t xml:space="preserve">The </w:t>
      </w:r>
      <w:proofErr w:type="spellStart"/>
      <w:r w:rsidRPr="00426280">
        <w:t>RiT</w:t>
      </w:r>
      <w:proofErr w:type="spellEnd"/>
      <w:r w:rsidRPr="00426280">
        <w:t xml:space="preserve"> Program webinar</w:t>
      </w:r>
    </w:p>
    <w:p w14:paraId="5D63F99A" w14:textId="77777777" w:rsidR="00B64C92" w:rsidRDefault="00B64C92" w:rsidP="00B64C92">
      <w:pPr>
        <w:pStyle w:val="ListParagraph"/>
        <w:numPr>
          <w:ilvl w:val="0"/>
          <w:numId w:val="43"/>
        </w:numPr>
        <w:spacing w:after="0" w:line="259" w:lineRule="auto"/>
      </w:pPr>
      <w:r w:rsidRPr="00426280">
        <w:t xml:space="preserve">The </w:t>
      </w:r>
      <w:hyperlink r:id="rId22" w:anchor="a2" w:history="1">
        <w:r w:rsidRPr="00664D5D">
          <w:rPr>
            <w:rStyle w:val="Hyperlink"/>
          </w:rPr>
          <w:t>peer rev</w:t>
        </w:r>
        <w:r w:rsidRPr="00664D5D">
          <w:rPr>
            <w:rStyle w:val="Hyperlink"/>
          </w:rPr>
          <w:t>i</w:t>
        </w:r>
        <w:r w:rsidRPr="00664D5D">
          <w:rPr>
            <w:rStyle w:val="Hyperlink"/>
          </w:rPr>
          <w:t>ew manual</w:t>
        </w:r>
      </w:hyperlink>
      <w:r w:rsidRPr="00426280">
        <w:t xml:space="preserve"> for the Project Grant competition</w:t>
      </w:r>
    </w:p>
    <w:bookmarkEnd w:id="1"/>
    <w:p w14:paraId="2A621FAC" w14:textId="77777777" w:rsidR="00B64C92" w:rsidRDefault="00B64C92" w:rsidP="00240CD8"/>
    <w:p w14:paraId="40C3BF33" w14:textId="48A62EE7" w:rsidR="00240CD8" w:rsidRPr="00A25AFB" w:rsidRDefault="00240CD8" w:rsidP="00240CD8">
      <w:r w:rsidRPr="00E21586">
        <w:t xml:space="preserve">In addition to the above learning materials, you may find it useful to outline your goals for this program. The </w:t>
      </w:r>
      <w:hyperlink w:anchor="_Level_1:_Mentoring" w:history="1">
        <w:r w:rsidRPr="005B6FF1">
          <w:rPr>
            <w:rStyle w:val="Hyperlink"/>
          </w:rPr>
          <w:t>Mentoring Plan</w:t>
        </w:r>
      </w:hyperlink>
      <w:r w:rsidRPr="00E21586">
        <w:t xml:space="preserve"> </w:t>
      </w:r>
      <w:r>
        <w:t>at the end of this document</w:t>
      </w:r>
      <w:r w:rsidRPr="00E21586">
        <w:t xml:space="preserve"> can help you structure your thoughts and prepare you for your mentorship.</w:t>
      </w:r>
    </w:p>
    <w:p w14:paraId="308AD71A" w14:textId="77777777" w:rsidR="00240CD8" w:rsidRDefault="00240CD8" w:rsidP="00240CD8">
      <w:pPr>
        <w:pStyle w:val="Heading1"/>
      </w:pPr>
      <w:bookmarkStart w:id="2" w:name="_Level_1:_2."/>
      <w:bookmarkEnd w:id="2"/>
      <w:r>
        <w:t xml:space="preserve">2. Communicating with your Mentor </w:t>
      </w:r>
    </w:p>
    <w:p w14:paraId="596AD689" w14:textId="77777777" w:rsidR="00240CD8" w:rsidRDefault="00240CD8" w:rsidP="00240CD8">
      <w:r>
        <w:t xml:space="preserve">Communication is essential for the mentorship process to be successful. </w:t>
      </w:r>
      <w:r w:rsidRPr="004A1D13">
        <w:t xml:space="preserve">Once a </w:t>
      </w:r>
      <w:r>
        <w:t xml:space="preserve">Mentor </w:t>
      </w:r>
      <w:r w:rsidRPr="004A1D13">
        <w:t>has been assigned to you, they will reach out to establish</w:t>
      </w:r>
      <w:r>
        <w:t xml:space="preserve"> contact and discuss how you would both like to approach</w:t>
      </w:r>
      <w:r w:rsidRPr="004A1D13">
        <w:t xml:space="preserve"> the mentorship. If you do not hear from your </w:t>
      </w:r>
      <w:r>
        <w:t xml:space="preserve">Mentor </w:t>
      </w:r>
      <w:r w:rsidRPr="004A1D13">
        <w:t xml:space="preserve">in a timely manner, you can reach out to CIHR staff to help introduce you to the Mentor. </w:t>
      </w:r>
    </w:p>
    <w:p w14:paraId="72B53AA8" w14:textId="77777777" w:rsidR="00240CD8" w:rsidRPr="004A1D13" w:rsidRDefault="00240CD8" w:rsidP="00240CD8">
      <w:r w:rsidRPr="004A1D13">
        <w:t>Once connected with your Mentor, you can set up an initial meeting using the MS Teams private channel, or you may choose to communicate in another way</w:t>
      </w:r>
      <w:r>
        <w:t xml:space="preserve"> </w:t>
      </w:r>
      <w:r w:rsidRPr="004A1D13">
        <w:t xml:space="preserve">(you can use </w:t>
      </w:r>
      <w:r>
        <w:t xml:space="preserve">the </w:t>
      </w:r>
      <w:hyperlink w:anchor="_Level_1:_Communication" w:history="1">
        <w:r w:rsidRPr="00F13329">
          <w:rPr>
            <w:rStyle w:val="Hyperlink"/>
          </w:rPr>
          <w:t>Communication Plan</w:t>
        </w:r>
      </w:hyperlink>
      <w:r>
        <w:t xml:space="preserve"> at the end of this document</w:t>
      </w:r>
      <w:r w:rsidRPr="004A1D13">
        <w:t xml:space="preserve"> to help organize this).  During your initial discussion, you can review the following:</w:t>
      </w:r>
    </w:p>
    <w:p w14:paraId="2D9826A9" w14:textId="77777777" w:rsidR="00240CD8" w:rsidRPr="004A1D13" w:rsidRDefault="00240CD8" w:rsidP="00240CD8">
      <w:pPr>
        <w:pStyle w:val="ListParagraph"/>
        <w:numPr>
          <w:ilvl w:val="0"/>
          <w:numId w:val="39"/>
        </w:numPr>
        <w:spacing w:line="259" w:lineRule="auto"/>
      </w:pPr>
      <w:r w:rsidRPr="004A1D13">
        <w:t>Your career goals and why you are interested in the peer review process.</w:t>
      </w:r>
    </w:p>
    <w:p w14:paraId="410FDCF6" w14:textId="77777777" w:rsidR="00240CD8" w:rsidRPr="004A1D13" w:rsidRDefault="00240CD8" w:rsidP="00240CD8">
      <w:pPr>
        <w:pStyle w:val="ListParagraph"/>
        <w:numPr>
          <w:ilvl w:val="0"/>
          <w:numId w:val="39"/>
        </w:numPr>
        <w:spacing w:line="259" w:lineRule="auto"/>
      </w:pPr>
      <w:r w:rsidRPr="004A1D13">
        <w:t>Your understanding of the peer review process</w:t>
      </w:r>
      <w:r>
        <w:t>.</w:t>
      </w:r>
    </w:p>
    <w:p w14:paraId="189CB2B8" w14:textId="77777777" w:rsidR="00240CD8" w:rsidRPr="004A1D13" w:rsidRDefault="00240CD8" w:rsidP="00240CD8">
      <w:pPr>
        <w:pStyle w:val="ListParagraph"/>
        <w:numPr>
          <w:ilvl w:val="0"/>
          <w:numId w:val="39"/>
        </w:numPr>
        <w:spacing w:line="259" w:lineRule="auto"/>
      </w:pPr>
      <w:r w:rsidRPr="004A1D13">
        <w:t xml:space="preserve">Any questions about the mandatory or recommended resources for the </w:t>
      </w:r>
      <w:proofErr w:type="spellStart"/>
      <w:r>
        <w:t>RiT</w:t>
      </w:r>
      <w:proofErr w:type="spellEnd"/>
      <w:r>
        <w:t xml:space="preserve"> Program</w:t>
      </w:r>
      <w:r w:rsidRPr="004A1D13">
        <w:t xml:space="preserve"> and Project Grant competition</w:t>
      </w:r>
      <w:r>
        <w:t>.</w:t>
      </w:r>
    </w:p>
    <w:p w14:paraId="4E80FF28" w14:textId="77777777" w:rsidR="00240CD8" w:rsidRDefault="00240CD8" w:rsidP="00240CD8">
      <w:pPr>
        <w:pStyle w:val="ListParagraph"/>
        <w:numPr>
          <w:ilvl w:val="0"/>
          <w:numId w:val="39"/>
        </w:numPr>
        <w:spacing w:line="259" w:lineRule="auto"/>
      </w:pPr>
      <w:r w:rsidRPr="004A1D13">
        <w:t>Deadlines for submitting practice reviews and discussing feedback</w:t>
      </w:r>
      <w:r>
        <w:t>.</w:t>
      </w:r>
    </w:p>
    <w:p w14:paraId="640A6864" w14:textId="67945995" w:rsidR="00240CD8" w:rsidRPr="00240CD8" w:rsidRDefault="00240CD8" w:rsidP="00240CD8">
      <w:r>
        <w:rPr>
          <w:noProof/>
        </w:rPr>
        <w:lastRenderedPageBreak/>
        <mc:AlternateContent>
          <mc:Choice Requires="wps">
            <w:drawing>
              <wp:anchor distT="0" distB="0" distL="114300" distR="114300" simplePos="0" relativeHeight="251658240" behindDoc="0" locked="0" layoutInCell="1" allowOverlap="1" wp14:anchorId="03884D41" wp14:editId="7155CE88">
                <wp:simplePos x="0" y="0"/>
                <wp:positionH relativeFrom="margin">
                  <wp:align>center</wp:align>
                </wp:positionH>
                <wp:positionV relativeFrom="margin">
                  <wp:align>top</wp:align>
                </wp:positionV>
                <wp:extent cx="5357812" cy="3786187"/>
                <wp:effectExtent l="0" t="0" r="14605" b="24130"/>
                <wp:wrapTopAndBottom/>
                <wp:docPr id="237465810" name="Rectangle: Rounded Corners 237465810"/>
                <wp:cNvGraphicFramePr/>
                <a:graphic xmlns:a="http://schemas.openxmlformats.org/drawingml/2006/main">
                  <a:graphicData uri="http://schemas.microsoft.com/office/word/2010/wordprocessingShape">
                    <wps:wsp>
                      <wps:cNvSpPr/>
                      <wps:spPr>
                        <a:xfrm>
                          <a:off x="0" y="0"/>
                          <a:ext cx="5357812" cy="3786187"/>
                        </a:xfrm>
                        <a:prstGeom prst="roundRect">
                          <a:avLst/>
                        </a:prstGeom>
                        <a:solidFill>
                          <a:schemeClr val="bg1">
                            <a:lumMod val="95000"/>
                          </a:schemeClr>
                        </a:solidFill>
                        <a:ln>
                          <a:solidFill>
                            <a:srgbClr val="008A5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BA023F" w14:textId="77777777" w:rsidR="00240CD8" w:rsidRPr="00044A97" w:rsidRDefault="00240CD8" w:rsidP="00240CD8">
                            <w:pPr>
                              <w:rPr>
                                <w:rFonts w:ascii="Arial Black" w:hAnsi="Arial Black"/>
                                <w:b/>
                                <w:bCs/>
                                <w:color w:val="000000" w:themeColor="text1"/>
                                <w:sz w:val="24"/>
                                <w:szCs w:val="24"/>
                              </w:rPr>
                            </w:pPr>
                            <w:r w:rsidRPr="00044A97">
                              <w:rPr>
                                <w:rFonts w:ascii="Arial Black" w:hAnsi="Arial Black"/>
                                <w:b/>
                                <w:bCs/>
                                <w:color w:val="000000" w:themeColor="text1"/>
                                <w:sz w:val="24"/>
                                <w:szCs w:val="24"/>
                              </w:rPr>
                              <w:t xml:space="preserve">Tips for building your </w:t>
                            </w:r>
                            <w:proofErr w:type="gramStart"/>
                            <w:r w:rsidRPr="00044A97">
                              <w:rPr>
                                <w:rFonts w:ascii="Arial Black" w:hAnsi="Arial Black"/>
                                <w:b/>
                                <w:bCs/>
                                <w:color w:val="000000" w:themeColor="text1"/>
                                <w:sz w:val="24"/>
                                <w:szCs w:val="24"/>
                              </w:rPr>
                              <w:t>mentorship</w:t>
                            </w:r>
                            <w:proofErr w:type="gramEnd"/>
                          </w:p>
                          <w:p w14:paraId="67F501BA" w14:textId="77777777" w:rsidR="00240CD8" w:rsidRPr="00240CD8" w:rsidRDefault="00240CD8" w:rsidP="00240CD8">
                            <w:pPr>
                              <w:spacing w:after="0"/>
                              <w:rPr>
                                <w:b/>
                                <w:bCs/>
                                <w:color w:val="000000" w:themeColor="text1"/>
                              </w:rPr>
                            </w:pPr>
                            <w:r w:rsidRPr="00240CD8">
                              <w:rPr>
                                <w:b/>
                                <w:bCs/>
                                <w:color w:val="000000" w:themeColor="text1"/>
                              </w:rPr>
                              <w:t xml:space="preserve">Set realistic expectations with your </w:t>
                            </w:r>
                            <w:proofErr w:type="gramStart"/>
                            <w:r w:rsidRPr="00240CD8">
                              <w:rPr>
                                <w:b/>
                                <w:bCs/>
                                <w:color w:val="000000" w:themeColor="text1"/>
                              </w:rPr>
                              <w:t>Mentor</w:t>
                            </w:r>
                            <w:proofErr w:type="gramEnd"/>
                          </w:p>
                          <w:p w14:paraId="3D502A6A" w14:textId="77777777" w:rsidR="00240CD8" w:rsidRPr="00240CD8" w:rsidRDefault="00240CD8" w:rsidP="00240CD8">
                            <w:pPr>
                              <w:rPr>
                                <w:color w:val="000000" w:themeColor="text1"/>
                              </w:rPr>
                            </w:pPr>
                            <w:r w:rsidRPr="00240CD8">
                              <w:rPr>
                                <w:color w:val="000000" w:themeColor="text1"/>
                              </w:rPr>
                              <w:t xml:space="preserve">The Mentor's role is to guide you and provide feedback to help you improve as a peer reviewer. They will not be able to </w:t>
                            </w:r>
                            <w:proofErr w:type="gramStart"/>
                            <w:r w:rsidRPr="00240CD8">
                              <w:rPr>
                                <w:color w:val="000000" w:themeColor="text1"/>
                              </w:rPr>
                              <w:t>provide assistance</w:t>
                            </w:r>
                            <w:proofErr w:type="gramEnd"/>
                            <w:r w:rsidRPr="00240CD8">
                              <w:rPr>
                                <w:color w:val="000000" w:themeColor="text1"/>
                              </w:rPr>
                              <w:t xml:space="preserve"> during the committee meeting so do your best to organize your discussions in an efficient manner. This could mean anticipating questions that might come up at the meeting, seeking guidance on how to present your reviews, asking for advice on how to respect opposing opinions and reach consensus ratings, etc. </w:t>
                            </w:r>
                          </w:p>
                          <w:p w14:paraId="47780949" w14:textId="77777777" w:rsidR="00240CD8" w:rsidRPr="00240CD8" w:rsidRDefault="00240CD8" w:rsidP="00240CD8">
                            <w:pPr>
                              <w:spacing w:after="0"/>
                              <w:rPr>
                                <w:b/>
                                <w:bCs/>
                                <w:color w:val="000000" w:themeColor="text1"/>
                              </w:rPr>
                            </w:pPr>
                            <w:r w:rsidRPr="00240CD8">
                              <w:rPr>
                                <w:b/>
                                <w:bCs/>
                                <w:color w:val="000000" w:themeColor="text1"/>
                              </w:rPr>
                              <w:t xml:space="preserve">Be respectful of your Mentor's </w:t>
                            </w:r>
                            <w:proofErr w:type="gramStart"/>
                            <w:r w:rsidRPr="00240CD8">
                              <w:rPr>
                                <w:b/>
                                <w:bCs/>
                                <w:color w:val="000000" w:themeColor="text1"/>
                              </w:rPr>
                              <w:t>time</w:t>
                            </w:r>
                            <w:proofErr w:type="gramEnd"/>
                          </w:p>
                          <w:p w14:paraId="60C8296B" w14:textId="63091B1F" w:rsidR="00240CD8" w:rsidRPr="00240CD8" w:rsidRDefault="00240CD8" w:rsidP="00240CD8">
                            <w:pPr>
                              <w:rPr>
                                <w:color w:val="000000" w:themeColor="text1"/>
                              </w:rPr>
                            </w:pPr>
                            <w:r w:rsidRPr="00240CD8">
                              <w:rPr>
                                <w:color w:val="000000" w:themeColor="text1"/>
                              </w:rPr>
                              <w:t>Mentors are experienced volunteers that work to develop new reviewers on top of their other responsibilities in the peer review committee. They must also adhere to deadlines and their own personal and professional commitments throughout the Project Grant competition. Please ensure you respect their time by establishing and meeting deadlines for submitting your practice reviews and discussing feedback. Successful communication with your Mentor culminates in your writing of 3 practice reviews on the applications assigned to you by CIHR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884D41" id="Rectangle: Rounded Corners 237465810" o:spid="_x0000_s1026" style="position:absolute;margin-left:0;margin-top:0;width:421.85pt;height:298.1pt;z-index:251658240;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" fillcolor="#f2f2f2 [3052]" strokecolor="#008a52" strokeweight="1pt">
                <v:stroke joinstyle="miter"/>
                <v:textbox>
                  <w:txbxContent>
                    <w:p w14:paraId="51BA023F" w14:textId="77777777" w:rsidR="00240CD8" w:rsidRPr="00044A97" w:rsidRDefault="00240CD8" w:rsidP="00240CD8">
                      <w:pPr>
                        <w:rPr>
                          <w:rFonts w:ascii="Arial Black" w:hAnsi="Arial Black"/>
                          <w:b/>
                          <w:bCs/>
                          <w:color w:val="000000" w:themeColor="text1"/>
                          <w:sz w:val="24"/>
                          <w:szCs w:val="24"/>
                        </w:rPr>
                      </w:pPr>
                      <w:r w:rsidRPr="00044A97">
                        <w:rPr>
                          <w:rFonts w:ascii="Arial Black" w:hAnsi="Arial Black"/>
                          <w:b/>
                          <w:bCs/>
                          <w:color w:val="000000" w:themeColor="text1"/>
                          <w:sz w:val="24"/>
                          <w:szCs w:val="24"/>
                        </w:rPr>
                        <w:t xml:space="preserve">Tips for building your </w:t>
                      </w:r>
                      <w:proofErr w:type="gramStart"/>
                      <w:r w:rsidRPr="00044A97">
                        <w:rPr>
                          <w:rFonts w:ascii="Arial Black" w:hAnsi="Arial Black"/>
                          <w:b/>
                          <w:bCs/>
                          <w:color w:val="000000" w:themeColor="text1"/>
                          <w:sz w:val="24"/>
                          <w:szCs w:val="24"/>
                        </w:rPr>
                        <w:t>mentorship</w:t>
                      </w:r>
                      <w:proofErr w:type="gramEnd"/>
                    </w:p>
                    <w:p w14:paraId="67F501BA" w14:textId="77777777" w:rsidR="00240CD8" w:rsidRPr="00240CD8" w:rsidRDefault="00240CD8" w:rsidP="00240CD8">
                      <w:pPr>
                        <w:spacing w:after="0"/>
                        <w:rPr>
                          <w:b/>
                          <w:bCs/>
                          <w:color w:val="000000" w:themeColor="text1"/>
                        </w:rPr>
                      </w:pPr>
                      <w:r w:rsidRPr="00240CD8">
                        <w:rPr>
                          <w:b/>
                          <w:bCs/>
                          <w:color w:val="000000" w:themeColor="text1"/>
                        </w:rPr>
                        <w:t xml:space="preserve">Set realistic expectations with your </w:t>
                      </w:r>
                      <w:proofErr w:type="gramStart"/>
                      <w:r w:rsidRPr="00240CD8">
                        <w:rPr>
                          <w:b/>
                          <w:bCs/>
                          <w:color w:val="000000" w:themeColor="text1"/>
                        </w:rPr>
                        <w:t>Mentor</w:t>
                      </w:r>
                      <w:proofErr w:type="gramEnd"/>
                    </w:p>
                    <w:p w14:paraId="3D502A6A" w14:textId="77777777" w:rsidR="00240CD8" w:rsidRPr="00240CD8" w:rsidRDefault="00240CD8" w:rsidP="00240CD8">
                      <w:pPr>
                        <w:rPr>
                          <w:color w:val="000000" w:themeColor="text1"/>
                        </w:rPr>
                      </w:pPr>
                      <w:r w:rsidRPr="00240CD8">
                        <w:rPr>
                          <w:color w:val="000000" w:themeColor="text1"/>
                        </w:rPr>
                        <w:t xml:space="preserve">The Mentor's role is to guide you and provide feedback to help you improve as a peer reviewer. They will not be able to </w:t>
                      </w:r>
                      <w:proofErr w:type="gramStart"/>
                      <w:r w:rsidRPr="00240CD8">
                        <w:rPr>
                          <w:color w:val="000000" w:themeColor="text1"/>
                        </w:rPr>
                        <w:t>provide assistance</w:t>
                      </w:r>
                      <w:proofErr w:type="gramEnd"/>
                      <w:r w:rsidRPr="00240CD8">
                        <w:rPr>
                          <w:color w:val="000000" w:themeColor="text1"/>
                        </w:rPr>
                        <w:t xml:space="preserve"> during the committee meeting so do your best to organize your discussions in an efficient manner. This could mean anticipating questions that might come up at the meeting, seeking guidance on how to present your reviews, asking for advice on how to respect opposing opinions and reach consensus ratings, etc. </w:t>
                      </w:r>
                    </w:p>
                    <w:p w14:paraId="47780949" w14:textId="77777777" w:rsidR="00240CD8" w:rsidRPr="00240CD8" w:rsidRDefault="00240CD8" w:rsidP="00240CD8">
                      <w:pPr>
                        <w:spacing w:after="0"/>
                        <w:rPr>
                          <w:b/>
                          <w:bCs/>
                          <w:color w:val="000000" w:themeColor="text1"/>
                        </w:rPr>
                      </w:pPr>
                      <w:r w:rsidRPr="00240CD8">
                        <w:rPr>
                          <w:b/>
                          <w:bCs/>
                          <w:color w:val="000000" w:themeColor="text1"/>
                        </w:rPr>
                        <w:t xml:space="preserve">Be respectful of your Mentor's </w:t>
                      </w:r>
                      <w:proofErr w:type="gramStart"/>
                      <w:r w:rsidRPr="00240CD8">
                        <w:rPr>
                          <w:b/>
                          <w:bCs/>
                          <w:color w:val="000000" w:themeColor="text1"/>
                        </w:rPr>
                        <w:t>time</w:t>
                      </w:r>
                      <w:proofErr w:type="gramEnd"/>
                    </w:p>
                    <w:p w14:paraId="60C8296B" w14:textId="63091B1F" w:rsidR="00240CD8" w:rsidRPr="00240CD8" w:rsidRDefault="00240CD8" w:rsidP="00240CD8">
                      <w:pPr>
                        <w:rPr>
                          <w:color w:val="000000" w:themeColor="text1"/>
                        </w:rPr>
                      </w:pPr>
                      <w:r w:rsidRPr="00240CD8">
                        <w:rPr>
                          <w:color w:val="000000" w:themeColor="text1"/>
                        </w:rPr>
                        <w:t>Mentors are experienced volunteers that work to develop new reviewers on top of their other responsibilities in the peer review committee. They must also adhere to deadlines and their own personal and professional commitments throughout the Project Grant competition. Please ensure you respect their time by establishing and meeting deadlines for submitting your practice reviews and discussing feedback. Successful communication with your Mentor culminates in your writing of 3 practice reviews on the applications assigned to you by CIHR staff.</w:t>
                      </w:r>
                    </w:p>
                  </w:txbxContent>
                </v:textbox>
                <w10:wrap type="topAndBottom" anchorx="margin" anchory="margin"/>
              </v:roundrect>
            </w:pict>
          </mc:Fallback>
        </mc:AlternateContent>
      </w:r>
    </w:p>
    <w:p w14:paraId="7E53BED5" w14:textId="5C91E7CB" w:rsidR="00240CD8" w:rsidRDefault="00240CD8" w:rsidP="00240CD8">
      <w:pPr>
        <w:pStyle w:val="Heading1"/>
      </w:pPr>
      <w:bookmarkStart w:id="3" w:name="_Level_1:_3."/>
      <w:bookmarkEnd w:id="3"/>
      <w:r>
        <w:t xml:space="preserve">3. Reviewing feedback </w:t>
      </w:r>
    </w:p>
    <w:p w14:paraId="6DCCF0E8" w14:textId="77777777" w:rsidR="00240CD8" w:rsidRPr="00716D10" w:rsidRDefault="00240CD8" w:rsidP="00240CD8">
      <w:r w:rsidRPr="00716D10">
        <w:t xml:space="preserve">After your </w:t>
      </w:r>
      <w:r>
        <w:t xml:space="preserve">Mentor </w:t>
      </w:r>
      <w:r w:rsidRPr="00716D10">
        <w:t xml:space="preserve">has </w:t>
      </w:r>
      <w:r>
        <w:t>evaluated</w:t>
      </w:r>
      <w:r w:rsidRPr="00716D10">
        <w:t xml:space="preserve"> your practice reviews, you may set up a meeting to discuss the</w:t>
      </w:r>
      <w:r>
        <w:t>ir</w:t>
      </w:r>
      <w:r w:rsidRPr="00716D10">
        <w:t xml:space="preserve"> feedback</w:t>
      </w:r>
      <w:r>
        <w:t xml:space="preserve"> and ask questions about the process</w:t>
      </w:r>
      <w:r w:rsidRPr="00716D10">
        <w:t xml:space="preserve">. The feedback provided should focus on review quality as outlined in the </w:t>
      </w:r>
      <w:hyperlink r:id="rId23" w:history="1">
        <w:r w:rsidRPr="009D2EA8">
          <w:rPr>
            <w:rStyle w:val="Hyperlink"/>
          </w:rPr>
          <w:t>Review Quality web page</w:t>
        </w:r>
      </w:hyperlink>
      <w:r w:rsidRPr="00716D10">
        <w:t xml:space="preserve">. Scientific opinions and/or merit of an application should not be the focus in any of the mentorship discussions. When discussing feedback on your written practice reviews, you can </w:t>
      </w:r>
      <w:r>
        <w:t>consider</w:t>
      </w:r>
      <w:r w:rsidRPr="00716D10">
        <w:t xml:space="preserve"> the following</w:t>
      </w:r>
      <w:r>
        <w:t xml:space="preserve"> with your Mentor</w:t>
      </w:r>
      <w:r w:rsidRPr="00716D10">
        <w:t>:</w:t>
      </w:r>
    </w:p>
    <w:p w14:paraId="6A42D41D" w14:textId="77777777" w:rsidR="00240CD8" w:rsidRPr="00716D10" w:rsidRDefault="00240CD8" w:rsidP="00240CD8">
      <w:pPr>
        <w:pStyle w:val="ListParagraph"/>
        <w:numPr>
          <w:ilvl w:val="0"/>
          <w:numId w:val="39"/>
        </w:numPr>
        <w:spacing w:after="0" w:line="259" w:lineRule="auto"/>
      </w:pPr>
      <w:r w:rsidRPr="00716D10">
        <w:t>Are all sections of the review complete?</w:t>
      </w:r>
    </w:p>
    <w:p w14:paraId="20D042AA" w14:textId="77777777" w:rsidR="00240CD8" w:rsidRPr="00716D10" w:rsidRDefault="00240CD8" w:rsidP="00240CD8">
      <w:pPr>
        <w:numPr>
          <w:ilvl w:val="0"/>
          <w:numId w:val="40"/>
        </w:numPr>
        <w:spacing w:after="0" w:line="259" w:lineRule="auto"/>
      </w:pPr>
      <w:r w:rsidRPr="00716D10">
        <w:t xml:space="preserve">Do the reviews address the </w:t>
      </w:r>
      <w:hyperlink r:id="rId24" w:anchor="4.2.2" w:history="1">
        <w:r w:rsidRPr="00716D10">
          <w:rPr>
            <w:rStyle w:val="Hyperlink"/>
          </w:rPr>
          <w:t>adjudication criteria and interpretation guidelines</w:t>
        </w:r>
      </w:hyperlink>
      <w:r w:rsidRPr="00716D10">
        <w:t xml:space="preserve"> appropriately?</w:t>
      </w:r>
    </w:p>
    <w:p w14:paraId="709A3D56" w14:textId="77777777" w:rsidR="00240CD8" w:rsidRPr="00716D10" w:rsidRDefault="00240CD8" w:rsidP="00240CD8">
      <w:pPr>
        <w:numPr>
          <w:ilvl w:val="0"/>
          <w:numId w:val="40"/>
        </w:numPr>
        <w:spacing w:after="0" w:line="259" w:lineRule="auto"/>
      </w:pPr>
      <w:r w:rsidRPr="00716D10">
        <w:t xml:space="preserve">Have you written the reviews using </w:t>
      </w:r>
      <w:hyperlink r:id="rId25" w:anchor="2.5" w:history="1">
        <w:r w:rsidRPr="00716D10">
          <w:rPr>
            <w:rStyle w:val="Hyperlink"/>
          </w:rPr>
          <w:t>gender-neutral and gender-inclusive language</w:t>
        </w:r>
      </w:hyperlink>
      <w:r w:rsidRPr="00716D10">
        <w:t>?</w:t>
      </w:r>
    </w:p>
    <w:p w14:paraId="682FF451" w14:textId="77777777" w:rsidR="00240CD8" w:rsidRPr="00716D10" w:rsidRDefault="00240CD8" w:rsidP="00240CD8">
      <w:pPr>
        <w:numPr>
          <w:ilvl w:val="0"/>
          <w:numId w:val="40"/>
        </w:numPr>
        <w:spacing w:after="0" w:line="259" w:lineRule="auto"/>
      </w:pPr>
      <w:r w:rsidRPr="00716D10">
        <w:t xml:space="preserve">Do they meet the review quality expectations as outlined in the </w:t>
      </w:r>
      <w:hyperlink r:id="rId26" w:history="1">
        <w:r w:rsidRPr="00716D10">
          <w:rPr>
            <w:rStyle w:val="Hyperlink"/>
          </w:rPr>
          <w:t>Review Quality Checklist</w:t>
        </w:r>
      </w:hyperlink>
      <w:r w:rsidRPr="00716D10">
        <w:t>?</w:t>
      </w:r>
    </w:p>
    <w:p w14:paraId="12BCACCF" w14:textId="77777777" w:rsidR="00240CD8" w:rsidRPr="00716D10" w:rsidRDefault="00240CD8" w:rsidP="00240CD8">
      <w:pPr>
        <w:numPr>
          <w:ilvl w:val="0"/>
          <w:numId w:val="40"/>
        </w:numPr>
        <w:spacing w:after="0" w:line="259" w:lineRule="auto"/>
      </w:pPr>
      <w:r w:rsidRPr="00716D10">
        <w:t>Are there other considerations specific to your committee that should be included in your reviews (such as Indigenous Health Research or Global Health Research)?</w:t>
      </w:r>
    </w:p>
    <w:p w14:paraId="6B3E2B75" w14:textId="77777777" w:rsidR="00240CD8" w:rsidRDefault="00240CD8" w:rsidP="00240CD8">
      <w:pPr>
        <w:pStyle w:val="Heading1"/>
      </w:pPr>
      <w:bookmarkStart w:id="4" w:name="_Level_1:_4."/>
      <w:bookmarkStart w:id="5" w:name="_Level_21:_4."/>
      <w:bookmarkEnd w:id="4"/>
      <w:r>
        <w:t>4. Preparing for the committee meeting</w:t>
      </w:r>
      <w:bookmarkEnd w:id="5"/>
      <w:r>
        <w:t xml:space="preserve"> </w:t>
      </w:r>
    </w:p>
    <w:p w14:paraId="4B16126D" w14:textId="77777777" w:rsidR="00240CD8" w:rsidRPr="00840094" w:rsidRDefault="00240CD8" w:rsidP="00240CD8">
      <w:pPr>
        <w:rPr>
          <w:color w:val="2E2E2E"/>
          <w:shd w:val="clear" w:color="auto" w:fill="FFFFFF"/>
        </w:rPr>
      </w:pPr>
      <w:r>
        <w:rPr>
          <w:color w:val="2E2E2E"/>
          <w:shd w:val="clear" w:color="auto" w:fill="FFFFFF"/>
        </w:rPr>
        <w:t>D</w:t>
      </w:r>
      <w:r w:rsidRPr="00840094">
        <w:rPr>
          <w:color w:val="2E2E2E"/>
          <w:shd w:val="clear" w:color="auto" w:fill="FFFFFF"/>
        </w:rPr>
        <w:t xml:space="preserve">uring the meeting your </w:t>
      </w:r>
      <w:r>
        <w:rPr>
          <w:color w:val="2E2E2E"/>
          <w:shd w:val="clear" w:color="auto" w:fill="FFFFFF"/>
        </w:rPr>
        <w:t xml:space="preserve">Mentor </w:t>
      </w:r>
      <w:r w:rsidRPr="00840094">
        <w:rPr>
          <w:color w:val="2E2E2E"/>
          <w:shd w:val="clear" w:color="auto" w:fill="FFFFFF"/>
        </w:rPr>
        <w:t>will be occupied with other tasks and will be unable to answer any questions. You should ensure that you ask any questions about presenting your review or participating in the meeting before the committee meeting. When discussing the committee meeting, you can review the following:</w:t>
      </w:r>
    </w:p>
    <w:p w14:paraId="28CDC13B" w14:textId="2B4E8E65" w:rsidR="00240CD8" w:rsidRPr="00840094" w:rsidRDefault="00044A97" w:rsidP="00240CD8">
      <w:pPr>
        <w:numPr>
          <w:ilvl w:val="0"/>
          <w:numId w:val="41"/>
        </w:numPr>
        <w:spacing w:after="0" w:line="259" w:lineRule="auto"/>
        <w:rPr>
          <w:color w:val="2E2E2E"/>
          <w:shd w:val="clear" w:color="auto" w:fill="FFFFFF"/>
        </w:rPr>
      </w:pPr>
      <w:r>
        <w:rPr>
          <w:noProof/>
        </w:rPr>
        <w:lastRenderedPageBreak/>
        <mc:AlternateContent>
          <mc:Choice Requires="wps">
            <w:drawing>
              <wp:anchor distT="0" distB="0" distL="114300" distR="114300" simplePos="0" relativeHeight="251658241" behindDoc="0" locked="0" layoutInCell="1" allowOverlap="1" wp14:anchorId="3BC9F5DB" wp14:editId="75212D45">
                <wp:simplePos x="0" y="0"/>
                <wp:positionH relativeFrom="margin">
                  <wp:posOffset>3581400</wp:posOffset>
                </wp:positionH>
                <wp:positionV relativeFrom="margin">
                  <wp:align>top</wp:align>
                </wp:positionV>
                <wp:extent cx="2346960" cy="1504950"/>
                <wp:effectExtent l="0" t="0" r="15240" b="19050"/>
                <wp:wrapSquare wrapText="bothSides"/>
                <wp:docPr id="61805615" name="Rectangle: Rounded Corners 61805615"/>
                <wp:cNvGraphicFramePr/>
                <a:graphic xmlns:a="http://schemas.openxmlformats.org/drawingml/2006/main">
                  <a:graphicData uri="http://schemas.microsoft.com/office/word/2010/wordprocessingShape">
                    <wps:wsp>
                      <wps:cNvSpPr/>
                      <wps:spPr>
                        <a:xfrm>
                          <a:off x="0" y="0"/>
                          <a:ext cx="2346960" cy="1504950"/>
                        </a:xfrm>
                        <a:prstGeom prst="roundRect">
                          <a:avLst/>
                        </a:prstGeom>
                        <a:solidFill>
                          <a:schemeClr val="bg1">
                            <a:lumMod val="95000"/>
                          </a:schemeClr>
                        </a:solidFill>
                        <a:ln>
                          <a:solidFill>
                            <a:srgbClr val="008A5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31682F" w14:textId="7AD7636C" w:rsidR="00044A97" w:rsidRPr="00044A97" w:rsidRDefault="00044A97" w:rsidP="00044A97">
                            <w:pPr>
                              <w:rPr>
                                <w:rFonts w:ascii="Arial Black" w:hAnsi="Arial Black"/>
                                <w:b/>
                                <w:bCs/>
                                <w:color w:val="000000" w:themeColor="text1"/>
                                <w:sz w:val="24"/>
                                <w:szCs w:val="24"/>
                              </w:rPr>
                            </w:pPr>
                            <w:r>
                              <w:rPr>
                                <w:rFonts w:ascii="Arial Black" w:hAnsi="Arial Black"/>
                                <w:b/>
                                <w:bCs/>
                                <w:color w:val="000000" w:themeColor="text1"/>
                                <w:sz w:val="24"/>
                                <w:szCs w:val="24"/>
                              </w:rPr>
                              <w:t>During the meeting</w:t>
                            </w:r>
                          </w:p>
                          <w:p w14:paraId="18A2AA61" w14:textId="1FAFDD88" w:rsidR="00044A97" w:rsidRPr="00240CD8" w:rsidRDefault="00044A97" w:rsidP="00044A97">
                            <w:pPr>
                              <w:rPr>
                                <w:color w:val="000000" w:themeColor="text1"/>
                              </w:rPr>
                            </w:pPr>
                            <w:r w:rsidRPr="00044A97">
                              <w:rPr>
                                <w:color w:val="000000" w:themeColor="text1"/>
                              </w:rPr>
                              <w:t xml:space="preserve">CIHR Staff will </w:t>
                            </w:r>
                            <w:proofErr w:type="gramStart"/>
                            <w:r w:rsidRPr="00044A97">
                              <w:rPr>
                                <w:color w:val="000000" w:themeColor="text1"/>
                              </w:rPr>
                              <w:t>be available at all times</w:t>
                            </w:r>
                            <w:proofErr w:type="gramEnd"/>
                            <w:r w:rsidRPr="00044A97">
                              <w:rPr>
                                <w:color w:val="000000" w:themeColor="text1"/>
                              </w:rPr>
                              <w:t xml:space="preserve"> during the committee meeting to answer questions or help troubleshoot any issues.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C9F5DB" id="Rectangle: Rounded Corners 61805615" o:spid="_x0000_s1027" style="position:absolute;left:0;text-align:left;margin-left:282pt;margin-top:0;width:184.8pt;height:118.5pt;z-index:251658241;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" fillcolor="#f2f2f2 [3052]" strokecolor="#008a52" strokeweight="1pt">
                <v:stroke joinstyle="miter"/>
                <v:textbox>
                  <w:txbxContent>
                    <w:p w14:paraId="7131682F" w14:textId="7AD7636C" w:rsidR="00044A97" w:rsidRPr="00044A97" w:rsidRDefault="00044A97" w:rsidP="00044A97">
                      <w:pPr>
                        <w:rPr>
                          <w:rFonts w:ascii="Arial Black" w:hAnsi="Arial Black"/>
                          <w:b/>
                          <w:bCs/>
                          <w:color w:val="000000" w:themeColor="text1"/>
                          <w:sz w:val="24"/>
                          <w:szCs w:val="24"/>
                        </w:rPr>
                      </w:pPr>
                      <w:r>
                        <w:rPr>
                          <w:rFonts w:ascii="Arial Black" w:hAnsi="Arial Black"/>
                          <w:b/>
                          <w:bCs/>
                          <w:color w:val="000000" w:themeColor="text1"/>
                          <w:sz w:val="24"/>
                          <w:szCs w:val="24"/>
                        </w:rPr>
                        <w:t>During the meeting</w:t>
                      </w:r>
                    </w:p>
                    <w:p w14:paraId="18A2AA61" w14:textId="1FAFDD88" w:rsidR="00044A97" w:rsidRPr="00240CD8" w:rsidRDefault="00044A97" w:rsidP="00044A97">
                      <w:pPr>
                        <w:rPr>
                          <w:color w:val="000000" w:themeColor="text1"/>
                        </w:rPr>
                      </w:pPr>
                      <w:r w:rsidRPr="00044A97">
                        <w:rPr>
                          <w:color w:val="000000" w:themeColor="text1"/>
                        </w:rPr>
                        <w:t xml:space="preserve">CIHR Staff will </w:t>
                      </w:r>
                      <w:proofErr w:type="gramStart"/>
                      <w:r w:rsidRPr="00044A97">
                        <w:rPr>
                          <w:color w:val="000000" w:themeColor="text1"/>
                        </w:rPr>
                        <w:t>be available at all times</w:t>
                      </w:r>
                      <w:proofErr w:type="gramEnd"/>
                      <w:r w:rsidRPr="00044A97">
                        <w:rPr>
                          <w:color w:val="000000" w:themeColor="text1"/>
                        </w:rPr>
                        <w:t xml:space="preserve"> during the committee meeting to answer questions or help troubleshoot any issues.</w:t>
                      </w:r>
                    </w:p>
                  </w:txbxContent>
                </v:textbox>
                <w10:wrap type="square" anchorx="margin" anchory="margin"/>
              </v:roundrect>
            </w:pict>
          </mc:Fallback>
        </mc:AlternateContent>
      </w:r>
      <w:r w:rsidR="00240CD8" w:rsidRPr="00840094">
        <w:rPr>
          <w:color w:val="2E2E2E"/>
          <w:shd w:val="clear" w:color="auto" w:fill="FFFFFF"/>
        </w:rPr>
        <w:t>Your synopsis and presentation of the proposal, ensuring you appropriately address adjudication criteria and sex and/or gender considerations.</w:t>
      </w:r>
    </w:p>
    <w:p w14:paraId="787AC1E8" w14:textId="46A35F2B" w:rsidR="00240CD8" w:rsidRPr="00840094" w:rsidRDefault="00240CD8" w:rsidP="00240CD8">
      <w:pPr>
        <w:numPr>
          <w:ilvl w:val="0"/>
          <w:numId w:val="41"/>
        </w:numPr>
        <w:spacing w:after="0" w:line="259" w:lineRule="auto"/>
        <w:rPr>
          <w:color w:val="2E2E2E"/>
          <w:shd w:val="clear" w:color="auto" w:fill="FFFFFF"/>
        </w:rPr>
      </w:pPr>
      <w:r w:rsidRPr="00840094">
        <w:rPr>
          <w:color w:val="2E2E2E"/>
          <w:shd w:val="clear" w:color="auto" w:fill="FFFFFF"/>
        </w:rPr>
        <w:t>Advice for engaging in discussions about applications you did not review.</w:t>
      </w:r>
    </w:p>
    <w:p w14:paraId="186DDA71" w14:textId="2E006C8F" w:rsidR="00240CD8" w:rsidRPr="00840094" w:rsidRDefault="00240CD8" w:rsidP="00240CD8">
      <w:pPr>
        <w:numPr>
          <w:ilvl w:val="0"/>
          <w:numId w:val="41"/>
        </w:numPr>
        <w:spacing w:after="0" w:line="259" w:lineRule="auto"/>
        <w:rPr>
          <w:color w:val="2E2E2E"/>
          <w:shd w:val="clear" w:color="auto" w:fill="FFFFFF"/>
        </w:rPr>
      </w:pPr>
      <w:r w:rsidRPr="00840094">
        <w:rPr>
          <w:color w:val="2E2E2E"/>
          <w:shd w:val="clear" w:color="auto" w:fill="FFFFFF"/>
        </w:rPr>
        <w:t>How to participate in the meeting if your review(s) were streamlined?</w:t>
      </w:r>
    </w:p>
    <w:p w14:paraId="2FE4F98F" w14:textId="37D90CF9" w:rsidR="00044A97" w:rsidRPr="00044A97" w:rsidRDefault="00240CD8" w:rsidP="00044A97">
      <w:pPr>
        <w:numPr>
          <w:ilvl w:val="0"/>
          <w:numId w:val="41"/>
        </w:numPr>
        <w:spacing w:after="0" w:line="259" w:lineRule="auto"/>
        <w:rPr>
          <w:color w:val="2E2E2E"/>
          <w:shd w:val="clear" w:color="auto" w:fill="FFFFFF"/>
        </w:rPr>
      </w:pPr>
      <w:r>
        <w:rPr>
          <w:color w:val="2E2E2E"/>
          <w:shd w:val="clear" w:color="auto" w:fill="FFFFFF"/>
        </w:rPr>
        <w:t>Any c</w:t>
      </w:r>
      <w:r w:rsidRPr="00840094">
        <w:rPr>
          <w:color w:val="2E2E2E"/>
          <w:shd w:val="clear" w:color="auto" w:fill="FFFFFF"/>
        </w:rPr>
        <w:t>ommittee-specific considerations</w:t>
      </w:r>
      <w:r>
        <w:rPr>
          <w:color w:val="2E2E2E"/>
          <w:shd w:val="clear" w:color="auto" w:fill="FFFFFF"/>
        </w:rPr>
        <w:t>, if applicable</w:t>
      </w:r>
    </w:p>
    <w:p w14:paraId="697F8472" w14:textId="52D40848" w:rsidR="00240CD8" w:rsidRDefault="00240CD8" w:rsidP="00240CD8">
      <w:pPr>
        <w:pStyle w:val="Heading1"/>
      </w:pPr>
      <w:bookmarkStart w:id="6" w:name="_Level_1:_5."/>
      <w:bookmarkEnd w:id="6"/>
      <w:r>
        <w:t xml:space="preserve">5. </w:t>
      </w:r>
      <w:proofErr w:type="gramStart"/>
      <w:r>
        <w:t>Post-meeting</w:t>
      </w:r>
      <w:proofErr w:type="gramEnd"/>
      <w:r>
        <w:t xml:space="preserve"> debrief </w:t>
      </w:r>
    </w:p>
    <w:p w14:paraId="5C090AF7" w14:textId="77777777" w:rsidR="00240CD8" w:rsidRPr="00C00C09" w:rsidRDefault="00240CD8" w:rsidP="00240CD8">
      <w:pPr>
        <w:rPr>
          <w:color w:val="2E2E2E"/>
          <w:shd w:val="clear" w:color="auto" w:fill="FFFFFF"/>
        </w:rPr>
      </w:pPr>
      <w:r w:rsidRPr="00C00C09">
        <w:rPr>
          <w:color w:val="2E2E2E"/>
          <w:shd w:val="clear" w:color="auto" w:fill="FFFFFF"/>
        </w:rPr>
        <w:t>After the meeting</w:t>
      </w:r>
      <w:r>
        <w:rPr>
          <w:color w:val="2E2E2E"/>
          <w:shd w:val="clear" w:color="auto" w:fill="FFFFFF"/>
        </w:rPr>
        <w:t xml:space="preserve"> and if your workloads and schedules allow,</w:t>
      </w:r>
      <w:r w:rsidRPr="00C00C09">
        <w:rPr>
          <w:color w:val="2E2E2E"/>
          <w:shd w:val="clear" w:color="auto" w:fill="FFFFFF"/>
        </w:rPr>
        <w:t xml:space="preserve"> you</w:t>
      </w:r>
      <w:r>
        <w:rPr>
          <w:color w:val="2E2E2E"/>
          <w:shd w:val="clear" w:color="auto" w:fill="FFFFFF"/>
        </w:rPr>
        <w:t xml:space="preserve"> are encouraged to </w:t>
      </w:r>
      <w:r w:rsidRPr="00C00C09">
        <w:rPr>
          <w:color w:val="2E2E2E"/>
          <w:shd w:val="clear" w:color="auto" w:fill="FFFFFF"/>
        </w:rPr>
        <w:t xml:space="preserve">meet with your </w:t>
      </w:r>
      <w:r>
        <w:rPr>
          <w:color w:val="2E2E2E"/>
          <w:shd w:val="clear" w:color="auto" w:fill="FFFFFF"/>
        </w:rPr>
        <w:t xml:space="preserve">Mentor </w:t>
      </w:r>
      <w:r w:rsidRPr="00C00C09">
        <w:rPr>
          <w:color w:val="2E2E2E"/>
          <w:shd w:val="clear" w:color="auto" w:fill="FFFFFF"/>
        </w:rPr>
        <w:t>to debrief your experience in the committee meeting. When discussing your participation, you can review the following:</w:t>
      </w:r>
    </w:p>
    <w:p w14:paraId="61F681BE" w14:textId="77777777" w:rsidR="00240CD8" w:rsidRPr="00C00C09" w:rsidRDefault="00240CD8" w:rsidP="00240CD8">
      <w:pPr>
        <w:numPr>
          <w:ilvl w:val="0"/>
          <w:numId w:val="42"/>
        </w:numPr>
        <w:spacing w:after="0" w:line="259" w:lineRule="auto"/>
        <w:rPr>
          <w:color w:val="2E2E2E"/>
          <w:shd w:val="clear" w:color="auto" w:fill="FFFFFF"/>
        </w:rPr>
      </w:pPr>
      <w:r w:rsidRPr="00C00C09">
        <w:rPr>
          <w:color w:val="2E2E2E"/>
          <w:shd w:val="clear" w:color="auto" w:fill="FFFFFF"/>
        </w:rPr>
        <w:t xml:space="preserve">Your presentation of the review(s), if applicable, and if it met the required discussion points for an appropriate </w:t>
      </w:r>
      <w:hyperlink r:id="rId27" w:anchor="4.3.2" w:history="1">
        <w:r w:rsidRPr="00C00C09">
          <w:rPr>
            <w:rStyle w:val="Hyperlink"/>
            <w:shd w:val="clear" w:color="auto" w:fill="FFFFFF"/>
          </w:rPr>
          <w:t>assessment of the application</w:t>
        </w:r>
      </w:hyperlink>
      <w:r w:rsidRPr="00C00C09">
        <w:rPr>
          <w:color w:val="2E2E2E"/>
          <w:shd w:val="clear" w:color="auto" w:fill="FFFFFF"/>
        </w:rPr>
        <w:t>.</w:t>
      </w:r>
    </w:p>
    <w:p w14:paraId="48DC31F6" w14:textId="77777777" w:rsidR="00240CD8" w:rsidRPr="00C00C09" w:rsidRDefault="00240CD8" w:rsidP="00240CD8">
      <w:pPr>
        <w:numPr>
          <w:ilvl w:val="0"/>
          <w:numId w:val="42"/>
        </w:numPr>
        <w:spacing w:after="0" w:line="259" w:lineRule="auto"/>
        <w:rPr>
          <w:color w:val="2E2E2E"/>
          <w:shd w:val="clear" w:color="auto" w:fill="FFFFFF"/>
        </w:rPr>
      </w:pPr>
      <w:r w:rsidRPr="00C00C09">
        <w:rPr>
          <w:color w:val="2E2E2E"/>
          <w:shd w:val="clear" w:color="auto" w:fill="FFFFFF"/>
        </w:rPr>
        <w:t>Your overall engagement and participation in the committee discussions focusing on professionalism and meaningful and constructive contribution.</w:t>
      </w:r>
    </w:p>
    <w:p w14:paraId="42757F56" w14:textId="77777777" w:rsidR="00240CD8" w:rsidRPr="0082766A" w:rsidRDefault="00240CD8" w:rsidP="00240CD8">
      <w:pPr>
        <w:numPr>
          <w:ilvl w:val="0"/>
          <w:numId w:val="42"/>
        </w:numPr>
        <w:spacing w:after="0" w:line="259" w:lineRule="auto"/>
        <w:rPr>
          <w:color w:val="2E2E2E"/>
          <w:shd w:val="clear" w:color="auto" w:fill="FFFFFF"/>
        </w:rPr>
      </w:pPr>
      <w:r w:rsidRPr="00C00C09">
        <w:rPr>
          <w:color w:val="2E2E2E"/>
          <w:shd w:val="clear" w:color="auto" w:fill="FFFFFF"/>
        </w:rPr>
        <w:t>Any other questions or comments you had regarding the committee meeting.</w:t>
      </w:r>
      <w:r w:rsidRPr="0082766A">
        <w:rPr>
          <w:color w:val="2E2E2E"/>
          <w:shd w:val="clear" w:color="auto" w:fill="FFFFFF"/>
        </w:rPr>
        <w:br w:type="page"/>
      </w:r>
    </w:p>
    <w:p w14:paraId="30A2DF55" w14:textId="77777777" w:rsidR="00240CD8" w:rsidRPr="00240CD8" w:rsidRDefault="00240CD8" w:rsidP="00240CD8">
      <w:pPr>
        <w:pStyle w:val="Heading1"/>
        <w:shd w:val="clear" w:color="auto" w:fill="008A52"/>
        <w:rPr>
          <w:color w:val="FFFFFF" w:themeColor="background1"/>
        </w:rPr>
      </w:pPr>
      <w:r w:rsidRPr="00240CD8">
        <w:rPr>
          <w:color w:val="FFFFFF" w:themeColor="background1"/>
        </w:rPr>
        <w:lastRenderedPageBreak/>
        <w:t>Mentoring Plan</w:t>
      </w:r>
    </w:p>
    <w:p w14:paraId="735E9897" w14:textId="77777777" w:rsidR="00240CD8" w:rsidRDefault="00240CD8" w:rsidP="00240CD8">
      <w:r>
        <w:t>This plan is a tool used to help structure your mentorship. By writing down your goals and thoughts, you will be able to focus your time on skills you want to develop.</w:t>
      </w:r>
    </w:p>
    <w:p w14:paraId="0F10DB75" w14:textId="77777777" w:rsidR="00240CD8" w:rsidRDefault="00240CD8" w:rsidP="00240CD8">
      <w:r w:rsidRPr="00497161">
        <w:rPr>
          <w:b/>
          <w:bCs/>
        </w:rPr>
        <w:t>Briefly list your career goals</w:t>
      </w:r>
      <w:r>
        <w:t xml:space="preserve"> (1 – 2 sentences with a maximum of 3 goals)</w:t>
      </w:r>
    </w:p>
    <w:p w14:paraId="14BFE20F" w14:textId="77777777" w:rsidR="00240CD8" w:rsidRDefault="00240CD8" w:rsidP="00240CD8">
      <w:pPr>
        <w:pStyle w:val="ListParagraph"/>
        <w:numPr>
          <w:ilvl w:val="0"/>
          <w:numId w:val="37"/>
        </w:numPr>
        <w:spacing w:after="160" w:line="259" w:lineRule="auto"/>
      </w:pPr>
      <w:r>
        <w:t xml:space="preserve"> </w:t>
      </w:r>
      <w:r>
        <w:br/>
      </w:r>
    </w:p>
    <w:p w14:paraId="20502906" w14:textId="77777777" w:rsidR="00240CD8" w:rsidRDefault="00240CD8" w:rsidP="00240CD8">
      <w:pPr>
        <w:pStyle w:val="ListParagraph"/>
        <w:numPr>
          <w:ilvl w:val="0"/>
          <w:numId w:val="37"/>
        </w:numPr>
        <w:spacing w:after="160" w:line="259" w:lineRule="auto"/>
      </w:pPr>
      <w:r>
        <w:t xml:space="preserve"> </w:t>
      </w:r>
      <w:r>
        <w:br/>
      </w:r>
    </w:p>
    <w:p w14:paraId="3E42A146" w14:textId="77777777" w:rsidR="00240CD8" w:rsidRDefault="00240CD8" w:rsidP="00240CD8">
      <w:pPr>
        <w:pStyle w:val="ListParagraph"/>
        <w:numPr>
          <w:ilvl w:val="0"/>
          <w:numId w:val="37"/>
        </w:numPr>
        <w:spacing w:after="160" w:line="259" w:lineRule="auto"/>
      </w:pPr>
      <w:r>
        <w:br/>
      </w:r>
    </w:p>
    <w:p w14:paraId="1D31C8F5" w14:textId="77777777" w:rsidR="00240CD8" w:rsidRDefault="00240CD8" w:rsidP="00240CD8">
      <w:r w:rsidRPr="00497161">
        <w:rPr>
          <w:b/>
          <w:bCs/>
        </w:rPr>
        <w:t>Briefly list your research experience and expertise</w:t>
      </w:r>
      <w:r>
        <w:t xml:space="preserve"> (1 – 2 paragraphs)</w:t>
      </w:r>
    </w:p>
    <w:p w14:paraId="19F72045" w14:textId="77777777" w:rsidR="00240CD8" w:rsidRDefault="00240CD8" w:rsidP="00240CD8"/>
    <w:p w14:paraId="389DB28F" w14:textId="77777777" w:rsidR="00240CD8" w:rsidRDefault="00240CD8" w:rsidP="00240CD8"/>
    <w:p w14:paraId="14D7FA55" w14:textId="77777777" w:rsidR="00240CD8" w:rsidRDefault="00240CD8" w:rsidP="00240CD8"/>
    <w:p w14:paraId="3CAB5550" w14:textId="77777777" w:rsidR="00240CD8" w:rsidRDefault="00240CD8" w:rsidP="00240CD8"/>
    <w:p w14:paraId="13F4AE04" w14:textId="77777777" w:rsidR="00240CD8" w:rsidRDefault="00240CD8" w:rsidP="00240CD8"/>
    <w:p w14:paraId="2CC47BAA" w14:textId="77777777" w:rsidR="00240CD8" w:rsidRDefault="00240CD8" w:rsidP="00240CD8"/>
    <w:p w14:paraId="08C8E2AE" w14:textId="77777777" w:rsidR="00240CD8" w:rsidRDefault="00240CD8" w:rsidP="00240CD8">
      <w:r w:rsidRPr="00497161">
        <w:rPr>
          <w:b/>
          <w:bCs/>
        </w:rPr>
        <w:t>Why are you interested in the peer review process?</w:t>
      </w:r>
      <w:r>
        <w:t xml:space="preserve"> (1 – 2 paragraphs)</w:t>
      </w:r>
    </w:p>
    <w:p w14:paraId="1DACF059" w14:textId="77777777" w:rsidR="00240CD8" w:rsidRDefault="00240CD8" w:rsidP="00240CD8"/>
    <w:p w14:paraId="0E8D5695" w14:textId="77777777" w:rsidR="00240CD8" w:rsidRDefault="00240CD8" w:rsidP="00240CD8"/>
    <w:p w14:paraId="5F3F5A35" w14:textId="77777777" w:rsidR="00240CD8" w:rsidRDefault="00240CD8" w:rsidP="00240CD8"/>
    <w:p w14:paraId="1C74996B" w14:textId="77777777" w:rsidR="00240CD8" w:rsidRDefault="00240CD8" w:rsidP="00240CD8"/>
    <w:p w14:paraId="402E6281" w14:textId="77777777" w:rsidR="00240CD8" w:rsidRDefault="00240CD8" w:rsidP="00240CD8"/>
    <w:p w14:paraId="4E85D763" w14:textId="77777777" w:rsidR="00240CD8" w:rsidRDefault="00240CD8" w:rsidP="00240CD8"/>
    <w:p w14:paraId="7FA4D9B6" w14:textId="77777777" w:rsidR="00240CD8" w:rsidRDefault="00240CD8" w:rsidP="00240CD8"/>
    <w:p w14:paraId="724118C5" w14:textId="77777777" w:rsidR="00240CD8" w:rsidRDefault="00240CD8" w:rsidP="00240CD8"/>
    <w:p w14:paraId="46602EEF" w14:textId="77777777" w:rsidR="00240CD8" w:rsidRDefault="00240CD8" w:rsidP="00240CD8"/>
    <w:p w14:paraId="72F559EB" w14:textId="77777777" w:rsidR="00240CD8" w:rsidRDefault="00240CD8" w:rsidP="00240CD8"/>
    <w:p w14:paraId="49877712" w14:textId="77777777" w:rsidR="00240CD8" w:rsidRDefault="00240CD8" w:rsidP="00240CD8"/>
    <w:p w14:paraId="6CEFBA30" w14:textId="77777777" w:rsidR="00240CD8" w:rsidRDefault="00240CD8" w:rsidP="00240CD8"/>
    <w:p w14:paraId="43C6BCAC" w14:textId="6D9A5B9B" w:rsidR="00044A97" w:rsidRDefault="00044A97">
      <w:pPr>
        <w:spacing w:after="160"/>
      </w:pPr>
      <w:r>
        <w:br w:type="page"/>
      </w:r>
    </w:p>
    <w:p w14:paraId="3A40E86E" w14:textId="77777777" w:rsidR="00240CD8" w:rsidRPr="00240CD8" w:rsidRDefault="00240CD8" w:rsidP="00240CD8">
      <w:pPr>
        <w:pStyle w:val="Heading1"/>
        <w:shd w:val="clear" w:color="auto" w:fill="008A52"/>
        <w:rPr>
          <w:color w:val="FFFFFF" w:themeColor="background1"/>
        </w:rPr>
      </w:pPr>
      <w:r w:rsidRPr="00240CD8">
        <w:rPr>
          <w:color w:val="FFFFFF" w:themeColor="background1"/>
        </w:rPr>
        <w:lastRenderedPageBreak/>
        <w:t>Communication Plan</w:t>
      </w:r>
    </w:p>
    <w:p w14:paraId="6721848C" w14:textId="77777777" w:rsidR="00240CD8" w:rsidRDefault="00240CD8" w:rsidP="00240CD8">
      <w:r>
        <w:t>This plan is a tool used to help organize your mentorship. By agreeing on specific dates and goals, you will be better equipped to listen, learn, and engage.</w:t>
      </w:r>
    </w:p>
    <w:p w14:paraId="0BE6DEBB" w14:textId="77777777" w:rsidR="00240CD8" w:rsidRDefault="00240CD8" w:rsidP="00240CD8">
      <w:r>
        <w:t xml:space="preserve">Mentor: </w:t>
      </w:r>
    </w:p>
    <w:p w14:paraId="32FB66AE" w14:textId="77777777" w:rsidR="00240CD8" w:rsidRDefault="00240CD8" w:rsidP="00240CD8">
      <w:r>
        <w:t>Contact Information:</w:t>
      </w:r>
    </w:p>
    <w:p w14:paraId="719EE445" w14:textId="77777777" w:rsidR="00240CD8" w:rsidRDefault="00240CD8" w:rsidP="00240CD8"/>
    <w:p w14:paraId="77A81AB5" w14:textId="77777777" w:rsidR="00240CD8" w:rsidRDefault="00240CD8" w:rsidP="00240CD8">
      <w:r>
        <w:t>Mentee:</w:t>
      </w:r>
    </w:p>
    <w:p w14:paraId="07158479" w14:textId="77777777" w:rsidR="00240CD8" w:rsidRDefault="00240CD8" w:rsidP="00240CD8">
      <w:r>
        <w:t>Contact Information:</w:t>
      </w:r>
    </w:p>
    <w:p w14:paraId="5F87CD07" w14:textId="77777777" w:rsidR="00240CD8" w:rsidRDefault="00240CD8" w:rsidP="00240CD8"/>
    <w:p w14:paraId="77D172C9" w14:textId="77777777" w:rsidR="00240CD8" w:rsidRDefault="00240CD8" w:rsidP="00240CD8">
      <w:r>
        <w:t xml:space="preserve">Committee: </w:t>
      </w:r>
    </w:p>
    <w:p w14:paraId="392D82C7" w14:textId="77777777" w:rsidR="00240CD8" w:rsidRPr="00BF26BE" w:rsidRDefault="00240CD8" w:rsidP="00240CD8">
      <w:r>
        <w:t xml:space="preserve">Committee Meeting Date: </w:t>
      </w:r>
    </w:p>
    <w:tbl>
      <w:tblPr>
        <w:tblStyle w:val="GridTable4-Accent6"/>
        <w:tblW w:w="0" w:type="auto"/>
        <w:tblLook w:val="04A0" w:firstRow="1" w:lastRow="0" w:firstColumn="1" w:lastColumn="0" w:noHBand="0" w:noVBand="1"/>
      </w:tblPr>
      <w:tblGrid>
        <w:gridCol w:w="1642"/>
        <w:gridCol w:w="3573"/>
        <w:gridCol w:w="4135"/>
      </w:tblGrid>
      <w:tr w:rsidR="00240CD8" w14:paraId="059B3BB5" w14:textId="77777777" w:rsidTr="00240C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008A52"/>
          </w:tcPr>
          <w:p w14:paraId="21FEEC94" w14:textId="77777777" w:rsidR="00240CD8" w:rsidRDefault="00240CD8" w:rsidP="00285BED">
            <w:r>
              <w:t>Task</w:t>
            </w:r>
          </w:p>
        </w:tc>
        <w:tc>
          <w:tcPr>
            <w:tcW w:w="3573" w:type="dxa"/>
            <w:shd w:val="clear" w:color="auto" w:fill="008A52"/>
          </w:tcPr>
          <w:p w14:paraId="4BC6ACE7" w14:textId="77777777" w:rsidR="00240CD8" w:rsidRDefault="00240CD8" w:rsidP="00285BED">
            <w:pPr>
              <w:cnfStyle w:val="100000000000" w:firstRow="1" w:lastRow="0" w:firstColumn="0" w:lastColumn="0" w:oddVBand="0" w:evenVBand="0" w:oddHBand="0" w:evenHBand="0" w:firstRowFirstColumn="0" w:firstRowLastColumn="0" w:lastRowFirstColumn="0" w:lastRowLastColumn="0"/>
            </w:pPr>
            <w:r>
              <w:t>Description</w:t>
            </w:r>
          </w:p>
        </w:tc>
        <w:tc>
          <w:tcPr>
            <w:tcW w:w="4135" w:type="dxa"/>
            <w:shd w:val="clear" w:color="auto" w:fill="008A52"/>
          </w:tcPr>
          <w:p w14:paraId="1FE3EA2B" w14:textId="77777777" w:rsidR="00240CD8" w:rsidRDefault="00240CD8" w:rsidP="00285BED">
            <w:pPr>
              <w:cnfStyle w:val="100000000000" w:firstRow="1" w:lastRow="0" w:firstColumn="0" w:lastColumn="0" w:oddVBand="0" w:evenVBand="0" w:oddHBand="0" w:evenHBand="0" w:firstRowFirstColumn="0" w:firstRowLastColumn="0" w:lastRowFirstColumn="0" w:lastRowLastColumn="0"/>
            </w:pPr>
            <w:r>
              <w:t>Mentor-Mentee Agreed response</w:t>
            </w:r>
          </w:p>
        </w:tc>
      </w:tr>
      <w:tr w:rsidR="00240CD8" w14:paraId="6011DB4F" w14:textId="77777777" w:rsidTr="00240C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2" w:type="dxa"/>
          </w:tcPr>
          <w:p w14:paraId="2F4E3831" w14:textId="77777777" w:rsidR="00240CD8" w:rsidRDefault="00240CD8" w:rsidP="00285BED">
            <w:r>
              <w:t>Plan communication</w:t>
            </w:r>
          </w:p>
        </w:tc>
        <w:tc>
          <w:tcPr>
            <w:tcW w:w="3573" w:type="dxa"/>
          </w:tcPr>
          <w:p w14:paraId="66CE746F" w14:textId="792182BA" w:rsidR="00240CD8" w:rsidRDefault="00240CD8" w:rsidP="00285BED">
            <w:pPr>
              <w:cnfStyle w:val="000000100000" w:firstRow="0" w:lastRow="0" w:firstColumn="0" w:lastColumn="0" w:oddVBand="0" w:evenVBand="0" w:oddHBand="1" w:evenHBand="0" w:firstRowFirstColumn="0" w:firstRowLastColumn="0" w:lastRowFirstColumn="0" w:lastRowLastColumn="0"/>
            </w:pPr>
            <w:r>
              <w:t xml:space="preserve">What methods of communication will you use to communicate with each other? (Email, MS Teams, </w:t>
            </w:r>
            <w:r w:rsidR="00503CC4">
              <w:t>etc.</w:t>
            </w:r>
            <w:r>
              <w:t>)</w:t>
            </w:r>
          </w:p>
          <w:p w14:paraId="1955AEDA" w14:textId="77777777" w:rsidR="00240CD8" w:rsidRDefault="00240CD8" w:rsidP="00285BED">
            <w:pPr>
              <w:cnfStyle w:val="000000100000" w:firstRow="0" w:lastRow="0" w:firstColumn="0" w:lastColumn="0" w:oddVBand="0" w:evenVBand="0" w:oddHBand="1" w:evenHBand="0" w:firstRowFirstColumn="0" w:firstRowLastColumn="0" w:lastRowFirstColumn="0" w:lastRowLastColumn="0"/>
            </w:pPr>
          </w:p>
          <w:p w14:paraId="0721A396" w14:textId="77777777" w:rsidR="00240CD8" w:rsidRDefault="00240CD8" w:rsidP="00285BED">
            <w:pPr>
              <w:cnfStyle w:val="000000100000" w:firstRow="0" w:lastRow="0" w:firstColumn="0" w:lastColumn="0" w:oddVBand="0" w:evenVBand="0" w:oddHBand="1" w:evenHBand="0" w:firstRowFirstColumn="0" w:firstRowLastColumn="0" w:lastRowFirstColumn="0" w:lastRowLastColumn="0"/>
            </w:pPr>
          </w:p>
          <w:p w14:paraId="308D626C" w14:textId="77777777" w:rsidR="00240CD8" w:rsidRDefault="00240CD8" w:rsidP="00285BED">
            <w:pPr>
              <w:cnfStyle w:val="000000100000" w:firstRow="0" w:lastRow="0" w:firstColumn="0" w:lastColumn="0" w:oddVBand="0" w:evenVBand="0" w:oddHBand="1" w:evenHBand="0" w:firstRowFirstColumn="0" w:firstRowLastColumn="0" w:lastRowFirstColumn="0" w:lastRowLastColumn="0"/>
            </w:pPr>
          </w:p>
        </w:tc>
        <w:tc>
          <w:tcPr>
            <w:tcW w:w="4135" w:type="dxa"/>
          </w:tcPr>
          <w:p w14:paraId="3B05942A" w14:textId="77777777" w:rsidR="00240CD8" w:rsidRDefault="00240CD8" w:rsidP="00285BED">
            <w:pPr>
              <w:cnfStyle w:val="000000100000" w:firstRow="0" w:lastRow="0" w:firstColumn="0" w:lastColumn="0" w:oddVBand="0" w:evenVBand="0" w:oddHBand="1" w:evenHBand="0" w:firstRowFirstColumn="0" w:firstRowLastColumn="0" w:lastRowFirstColumn="0" w:lastRowLastColumn="0"/>
            </w:pPr>
          </w:p>
        </w:tc>
      </w:tr>
      <w:tr w:rsidR="00240CD8" w14:paraId="5D2EA7F5" w14:textId="77777777" w:rsidTr="00240CD8">
        <w:trPr>
          <w:trHeight w:val="806"/>
        </w:trPr>
        <w:tc>
          <w:tcPr>
            <w:cnfStyle w:val="001000000000" w:firstRow="0" w:lastRow="0" w:firstColumn="1" w:lastColumn="0" w:oddVBand="0" w:evenVBand="0" w:oddHBand="0" w:evenHBand="0" w:firstRowFirstColumn="0" w:firstRowLastColumn="0" w:lastRowFirstColumn="0" w:lastRowLastColumn="0"/>
            <w:tcW w:w="1642" w:type="dxa"/>
          </w:tcPr>
          <w:p w14:paraId="28174D8D" w14:textId="77777777" w:rsidR="00240CD8" w:rsidRDefault="00240CD8" w:rsidP="00285BED">
            <w:r>
              <w:t>Create a schedule</w:t>
            </w:r>
          </w:p>
        </w:tc>
        <w:tc>
          <w:tcPr>
            <w:tcW w:w="3573" w:type="dxa"/>
          </w:tcPr>
          <w:p w14:paraId="2106EA9F" w14:textId="77777777" w:rsidR="00240CD8" w:rsidRDefault="00240CD8" w:rsidP="00285BED">
            <w:pPr>
              <w:cnfStyle w:val="000000000000" w:firstRow="0" w:lastRow="0" w:firstColumn="0" w:lastColumn="0" w:oddVBand="0" w:evenVBand="0" w:oddHBand="0" w:evenHBand="0" w:firstRowFirstColumn="0" w:firstRowLastColumn="0" w:lastRowFirstColumn="0" w:lastRowLastColumn="0"/>
            </w:pPr>
            <w:r>
              <w:t>What dates and times do you want to meet? (Review feedback, post-meeting debrief, etc.)</w:t>
            </w:r>
          </w:p>
          <w:p w14:paraId="2163ABC8" w14:textId="77777777" w:rsidR="00240CD8" w:rsidRDefault="00240CD8" w:rsidP="00285BED">
            <w:pPr>
              <w:cnfStyle w:val="000000000000" w:firstRow="0" w:lastRow="0" w:firstColumn="0" w:lastColumn="0" w:oddVBand="0" w:evenVBand="0" w:oddHBand="0" w:evenHBand="0" w:firstRowFirstColumn="0" w:firstRowLastColumn="0" w:lastRowFirstColumn="0" w:lastRowLastColumn="0"/>
            </w:pPr>
          </w:p>
          <w:p w14:paraId="07C1DF37" w14:textId="77777777" w:rsidR="00240CD8" w:rsidRDefault="00240CD8" w:rsidP="00285BED">
            <w:pPr>
              <w:cnfStyle w:val="000000000000" w:firstRow="0" w:lastRow="0" w:firstColumn="0" w:lastColumn="0" w:oddVBand="0" w:evenVBand="0" w:oddHBand="0" w:evenHBand="0" w:firstRowFirstColumn="0" w:firstRowLastColumn="0" w:lastRowFirstColumn="0" w:lastRowLastColumn="0"/>
            </w:pPr>
          </w:p>
          <w:p w14:paraId="339D065D" w14:textId="77777777" w:rsidR="00240CD8" w:rsidRDefault="00240CD8" w:rsidP="00285BED">
            <w:pPr>
              <w:cnfStyle w:val="000000000000" w:firstRow="0" w:lastRow="0" w:firstColumn="0" w:lastColumn="0" w:oddVBand="0" w:evenVBand="0" w:oddHBand="0" w:evenHBand="0" w:firstRowFirstColumn="0" w:firstRowLastColumn="0" w:lastRowFirstColumn="0" w:lastRowLastColumn="0"/>
            </w:pPr>
          </w:p>
          <w:p w14:paraId="2A09FF45" w14:textId="77777777" w:rsidR="00240CD8" w:rsidRDefault="00240CD8" w:rsidP="00285BED">
            <w:pPr>
              <w:cnfStyle w:val="000000000000" w:firstRow="0" w:lastRow="0" w:firstColumn="0" w:lastColumn="0" w:oddVBand="0" w:evenVBand="0" w:oddHBand="0" w:evenHBand="0" w:firstRowFirstColumn="0" w:firstRowLastColumn="0" w:lastRowFirstColumn="0" w:lastRowLastColumn="0"/>
            </w:pPr>
          </w:p>
          <w:p w14:paraId="5C92B99B" w14:textId="77777777" w:rsidR="00240CD8" w:rsidRDefault="00240CD8" w:rsidP="00285BED">
            <w:pPr>
              <w:cnfStyle w:val="000000000000" w:firstRow="0" w:lastRow="0" w:firstColumn="0" w:lastColumn="0" w:oddVBand="0" w:evenVBand="0" w:oddHBand="0" w:evenHBand="0" w:firstRowFirstColumn="0" w:firstRowLastColumn="0" w:lastRowFirstColumn="0" w:lastRowLastColumn="0"/>
            </w:pPr>
          </w:p>
          <w:p w14:paraId="03E74A5A" w14:textId="77777777" w:rsidR="00240CD8" w:rsidRDefault="00240CD8" w:rsidP="00285BED">
            <w:pPr>
              <w:cnfStyle w:val="000000000000" w:firstRow="0" w:lastRow="0" w:firstColumn="0" w:lastColumn="0" w:oddVBand="0" w:evenVBand="0" w:oddHBand="0" w:evenHBand="0" w:firstRowFirstColumn="0" w:firstRowLastColumn="0" w:lastRowFirstColumn="0" w:lastRowLastColumn="0"/>
            </w:pPr>
          </w:p>
        </w:tc>
        <w:tc>
          <w:tcPr>
            <w:tcW w:w="4135" w:type="dxa"/>
          </w:tcPr>
          <w:p w14:paraId="5B1C0668" w14:textId="77777777" w:rsidR="00240CD8" w:rsidRDefault="00240CD8" w:rsidP="00285BED">
            <w:pPr>
              <w:cnfStyle w:val="000000000000" w:firstRow="0" w:lastRow="0" w:firstColumn="0" w:lastColumn="0" w:oddVBand="0" w:evenVBand="0" w:oddHBand="0" w:evenHBand="0" w:firstRowFirstColumn="0" w:firstRowLastColumn="0" w:lastRowFirstColumn="0" w:lastRowLastColumn="0"/>
            </w:pPr>
          </w:p>
        </w:tc>
      </w:tr>
      <w:tr w:rsidR="00240CD8" w14:paraId="72E20F6D" w14:textId="77777777" w:rsidTr="00240CD8">
        <w:trPr>
          <w:cnfStyle w:val="000000100000" w:firstRow="0" w:lastRow="0" w:firstColumn="0" w:lastColumn="0" w:oddVBand="0" w:evenVBand="0" w:oddHBand="1" w:evenHBand="0" w:firstRowFirstColumn="0" w:firstRowLastColumn="0" w:lastRowFirstColumn="0" w:lastRowLastColumn="0"/>
          <w:trHeight w:val="3482"/>
        </w:trPr>
        <w:tc>
          <w:tcPr>
            <w:cnfStyle w:val="001000000000" w:firstRow="0" w:lastRow="0" w:firstColumn="1" w:lastColumn="0" w:oddVBand="0" w:evenVBand="0" w:oddHBand="0" w:evenHBand="0" w:firstRowFirstColumn="0" w:firstRowLastColumn="0" w:lastRowFirstColumn="0" w:lastRowLastColumn="0"/>
            <w:tcW w:w="0" w:type="dxa"/>
          </w:tcPr>
          <w:p w14:paraId="61EE5C96" w14:textId="77777777" w:rsidR="00240CD8" w:rsidRDefault="00240CD8" w:rsidP="00285BED">
            <w:r>
              <w:lastRenderedPageBreak/>
              <w:t>Plan activities</w:t>
            </w:r>
          </w:p>
        </w:tc>
        <w:tc>
          <w:tcPr>
            <w:tcW w:w="3573" w:type="dxa"/>
          </w:tcPr>
          <w:p w14:paraId="1062C6A1" w14:textId="77777777" w:rsidR="00240CD8" w:rsidRDefault="00240CD8" w:rsidP="00285BED">
            <w:pPr>
              <w:cnfStyle w:val="000000100000" w:firstRow="0" w:lastRow="0" w:firstColumn="0" w:lastColumn="0" w:oddVBand="0" w:evenVBand="0" w:oddHBand="1" w:evenHBand="0" w:firstRowFirstColumn="0" w:firstRowLastColumn="0" w:lastRowFirstColumn="0" w:lastRowLastColumn="0"/>
            </w:pPr>
            <w:r>
              <w:t xml:space="preserve">What do you want to discuss during your mentorship meetings? (Full feedback on your practice reviews, run through the committee meeting process, practice your presentation, </w:t>
            </w:r>
            <w:proofErr w:type="spellStart"/>
            <w:r>
              <w:t>etc</w:t>
            </w:r>
            <w:proofErr w:type="spellEnd"/>
            <w:r>
              <w:t>)</w:t>
            </w:r>
          </w:p>
        </w:tc>
        <w:tc>
          <w:tcPr>
            <w:tcW w:w="4135" w:type="dxa"/>
          </w:tcPr>
          <w:p w14:paraId="386AC3B0" w14:textId="77777777" w:rsidR="00240CD8" w:rsidRDefault="00240CD8" w:rsidP="00285BED">
            <w:pPr>
              <w:cnfStyle w:val="000000100000" w:firstRow="0" w:lastRow="0" w:firstColumn="0" w:lastColumn="0" w:oddVBand="0" w:evenVBand="0" w:oddHBand="1" w:evenHBand="0" w:firstRowFirstColumn="0" w:firstRowLastColumn="0" w:lastRowFirstColumn="0" w:lastRowLastColumn="0"/>
            </w:pPr>
          </w:p>
        </w:tc>
      </w:tr>
    </w:tbl>
    <w:p w14:paraId="6576B64A" w14:textId="77777777" w:rsidR="00240CD8" w:rsidRPr="006C1766" w:rsidRDefault="00240CD8" w:rsidP="00240CD8"/>
    <w:p w14:paraId="3C6333BA" w14:textId="77777777" w:rsidR="00D85710" w:rsidRPr="00C979DF" w:rsidRDefault="00D85710" w:rsidP="00240CD8">
      <w:pPr>
        <w:jc w:val="both"/>
      </w:pPr>
    </w:p>
    <w:sectPr w:rsidR="00D85710" w:rsidRPr="00C979DF" w:rsidSect="00166E18">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E535" w14:textId="77777777" w:rsidR="00675984" w:rsidRDefault="00675984" w:rsidP="00D44256">
      <w:r>
        <w:separator/>
      </w:r>
    </w:p>
  </w:endnote>
  <w:endnote w:type="continuationSeparator" w:id="0">
    <w:p w14:paraId="1ECDE8EA" w14:textId="77777777" w:rsidR="00675984" w:rsidRDefault="00675984" w:rsidP="00D44256">
      <w:r>
        <w:continuationSeparator/>
      </w:r>
    </w:p>
  </w:endnote>
  <w:endnote w:type="continuationNotice" w:id="1">
    <w:p w14:paraId="61E03C0C" w14:textId="77777777" w:rsidR="00675984" w:rsidRDefault="006759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697461"/>
      <w:docPartObj>
        <w:docPartGallery w:val="Page Numbers (Bottom of Page)"/>
        <w:docPartUnique/>
      </w:docPartObj>
    </w:sdtPr>
    <w:sdtEndPr>
      <w:rPr>
        <w:noProof/>
      </w:rPr>
    </w:sdtEndPr>
    <w:sdtContent>
      <w:p w14:paraId="2A6AED4F" w14:textId="235A11BA" w:rsidR="007015BE" w:rsidRDefault="007015BE" w:rsidP="00D44256">
        <w:pPr>
          <w:pStyle w:val="Footer"/>
        </w:pPr>
        <w:r>
          <w:fldChar w:fldCharType="begin"/>
        </w:r>
        <w:r>
          <w:instrText xml:space="preserve"> PAGE   \* MERGEFORMAT </w:instrText>
        </w:r>
        <w:r>
          <w:fldChar w:fldCharType="separate"/>
        </w:r>
        <w:r w:rsidR="00DD7E43">
          <w:rPr>
            <w:noProof/>
          </w:rPr>
          <w:t>9</w:t>
        </w:r>
        <w:r>
          <w:rPr>
            <w:noProof/>
          </w:rPr>
          <w:fldChar w:fldCharType="end"/>
        </w:r>
      </w:p>
    </w:sdtContent>
  </w:sdt>
  <w:p w14:paraId="68FC7CAB" w14:textId="77777777" w:rsidR="007015BE" w:rsidRDefault="007015BE" w:rsidP="00D44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CF28A" w14:textId="77777777" w:rsidR="00675984" w:rsidRDefault="00675984" w:rsidP="00D44256">
      <w:r>
        <w:separator/>
      </w:r>
    </w:p>
  </w:footnote>
  <w:footnote w:type="continuationSeparator" w:id="0">
    <w:p w14:paraId="49DD04C9" w14:textId="77777777" w:rsidR="00675984" w:rsidRDefault="00675984" w:rsidP="00D44256">
      <w:r>
        <w:continuationSeparator/>
      </w:r>
    </w:p>
  </w:footnote>
  <w:footnote w:type="continuationNotice" w:id="1">
    <w:p w14:paraId="00B729DE" w14:textId="77777777" w:rsidR="00675984" w:rsidRDefault="006759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D499" w14:textId="6061543F" w:rsidR="00E90A7E" w:rsidRPr="00330754" w:rsidRDefault="00EA5909" w:rsidP="00330754">
    <w:pPr>
      <w:pStyle w:val="Header"/>
    </w:pPr>
    <w:r>
      <w:t>Reviewer in Training Program</w:t>
    </w:r>
  </w:p>
  <w:p w14:paraId="36E51BD9" w14:textId="21234907" w:rsidR="007015BE" w:rsidRPr="00330754" w:rsidRDefault="00EA5909" w:rsidP="00330754">
    <w:pPr>
      <w:pStyle w:val="Header"/>
    </w:pPr>
    <w:r>
      <w:t>Mentee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7B11"/>
    <w:multiLevelType w:val="hybridMultilevel"/>
    <w:tmpl w:val="24EE32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B015E"/>
    <w:multiLevelType w:val="hybridMultilevel"/>
    <w:tmpl w:val="563CBF76"/>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1D20FE"/>
    <w:multiLevelType w:val="hybridMultilevel"/>
    <w:tmpl w:val="EFD43D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CC451D"/>
    <w:multiLevelType w:val="hybridMultilevel"/>
    <w:tmpl w:val="45F8C49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0E324CED"/>
    <w:multiLevelType w:val="hybridMultilevel"/>
    <w:tmpl w:val="E42866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ECD7987"/>
    <w:multiLevelType w:val="hybridMultilevel"/>
    <w:tmpl w:val="FF1ED2B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F5267F5"/>
    <w:multiLevelType w:val="hybridMultilevel"/>
    <w:tmpl w:val="EF6EDC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01A7AD5"/>
    <w:multiLevelType w:val="hybridMultilevel"/>
    <w:tmpl w:val="0158E6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B1357"/>
    <w:multiLevelType w:val="hybridMultilevel"/>
    <w:tmpl w:val="387437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3024A3"/>
    <w:multiLevelType w:val="hybridMultilevel"/>
    <w:tmpl w:val="68CCC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5C3CD2"/>
    <w:multiLevelType w:val="hybridMultilevel"/>
    <w:tmpl w:val="EE92DE80"/>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F424C4D"/>
    <w:multiLevelType w:val="multilevel"/>
    <w:tmpl w:val="E8DCF4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BB32CE"/>
    <w:multiLevelType w:val="hybridMultilevel"/>
    <w:tmpl w:val="71984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527F57"/>
    <w:multiLevelType w:val="hybridMultilevel"/>
    <w:tmpl w:val="E00839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87A7A"/>
    <w:multiLevelType w:val="hybridMultilevel"/>
    <w:tmpl w:val="D69E18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2D8331F"/>
    <w:multiLevelType w:val="multilevel"/>
    <w:tmpl w:val="0F941F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0F0D28"/>
    <w:multiLevelType w:val="hybridMultilevel"/>
    <w:tmpl w:val="D63A2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A0511"/>
    <w:multiLevelType w:val="hybridMultilevel"/>
    <w:tmpl w:val="2FCAAF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67546E0"/>
    <w:multiLevelType w:val="hybridMultilevel"/>
    <w:tmpl w:val="7A989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C90FE5"/>
    <w:multiLevelType w:val="hybridMultilevel"/>
    <w:tmpl w:val="01A09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603FA5"/>
    <w:multiLevelType w:val="hybridMultilevel"/>
    <w:tmpl w:val="966E9BD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80B6A98"/>
    <w:multiLevelType w:val="hybridMultilevel"/>
    <w:tmpl w:val="0CAA49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BE62E6"/>
    <w:multiLevelType w:val="hybridMultilevel"/>
    <w:tmpl w:val="A4EC6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DD2455"/>
    <w:multiLevelType w:val="hybridMultilevel"/>
    <w:tmpl w:val="106C75FC"/>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4" w15:restartNumberingAfterBreak="0">
    <w:nsid w:val="5ADE3153"/>
    <w:multiLevelType w:val="hybridMultilevel"/>
    <w:tmpl w:val="FD56869C"/>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B046B27"/>
    <w:multiLevelType w:val="multilevel"/>
    <w:tmpl w:val="E28489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3259C0"/>
    <w:multiLevelType w:val="hybridMultilevel"/>
    <w:tmpl w:val="DE62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002172"/>
    <w:multiLevelType w:val="hybridMultilevel"/>
    <w:tmpl w:val="AB1E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C34A9F"/>
    <w:multiLevelType w:val="hybridMultilevel"/>
    <w:tmpl w:val="EDC8C820"/>
    <w:lvl w:ilvl="0" w:tplc="1C0ECE9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E12BA0"/>
    <w:multiLevelType w:val="hybridMultilevel"/>
    <w:tmpl w:val="A4FE3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1A2D20"/>
    <w:multiLevelType w:val="hybridMultilevel"/>
    <w:tmpl w:val="06A08B9A"/>
    <w:lvl w:ilvl="0" w:tplc="40403D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7A5FCC"/>
    <w:multiLevelType w:val="hybridMultilevel"/>
    <w:tmpl w:val="A5A8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1E070B"/>
    <w:multiLevelType w:val="hybridMultilevel"/>
    <w:tmpl w:val="E0F49A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77F3B44"/>
    <w:multiLevelType w:val="hybridMultilevel"/>
    <w:tmpl w:val="88A0C5AC"/>
    <w:lvl w:ilvl="0" w:tplc="A74E0A5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D8019C5"/>
    <w:multiLevelType w:val="hybridMultilevel"/>
    <w:tmpl w:val="51DCB55A"/>
    <w:lvl w:ilvl="0" w:tplc="21C29520">
      <w:numFmt w:val="bullet"/>
      <w:lvlText w:val="-"/>
      <w:lvlJc w:val="left"/>
      <w:pPr>
        <w:ind w:left="1332" w:hanging="360"/>
      </w:pPr>
      <w:rPr>
        <w:rFonts w:ascii="Arial" w:eastAsiaTheme="minorHAnsi" w:hAnsi="Arial" w:cs="Aria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35" w15:restartNumberingAfterBreak="0">
    <w:nsid w:val="6DFF147A"/>
    <w:multiLevelType w:val="hybridMultilevel"/>
    <w:tmpl w:val="7F382C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78269F"/>
    <w:multiLevelType w:val="hybridMultilevel"/>
    <w:tmpl w:val="177C6A80"/>
    <w:lvl w:ilvl="0" w:tplc="BF22133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49A77D3"/>
    <w:multiLevelType w:val="hybridMultilevel"/>
    <w:tmpl w:val="44D058A4"/>
    <w:lvl w:ilvl="0" w:tplc="BF22133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6FA21CD"/>
    <w:multiLevelType w:val="hybridMultilevel"/>
    <w:tmpl w:val="05CE240A"/>
    <w:lvl w:ilvl="0" w:tplc="0576BE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7170D1E"/>
    <w:multiLevelType w:val="hybridMultilevel"/>
    <w:tmpl w:val="C0D411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93667AA"/>
    <w:multiLevelType w:val="hybridMultilevel"/>
    <w:tmpl w:val="48E4D4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A2B1F56"/>
    <w:multiLevelType w:val="hybridMultilevel"/>
    <w:tmpl w:val="DF9ACB2E"/>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A6423EC"/>
    <w:multiLevelType w:val="hybridMultilevel"/>
    <w:tmpl w:val="80944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A7E7997"/>
    <w:multiLevelType w:val="hybridMultilevel"/>
    <w:tmpl w:val="C93E0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7A3E0A"/>
    <w:multiLevelType w:val="hybridMultilevel"/>
    <w:tmpl w:val="7B722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683712"/>
    <w:multiLevelType w:val="hybridMultilevel"/>
    <w:tmpl w:val="CA3026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00395334">
    <w:abstractNumId w:val="23"/>
  </w:num>
  <w:num w:numId="2" w16cid:durableId="1996448583">
    <w:abstractNumId w:val="44"/>
  </w:num>
  <w:num w:numId="3" w16cid:durableId="856621609">
    <w:abstractNumId w:val="22"/>
  </w:num>
  <w:num w:numId="4" w16cid:durableId="1525316162">
    <w:abstractNumId w:val="12"/>
  </w:num>
  <w:num w:numId="5" w16cid:durableId="1496415033">
    <w:abstractNumId w:val="18"/>
  </w:num>
  <w:num w:numId="6" w16cid:durableId="886258634">
    <w:abstractNumId w:val="19"/>
  </w:num>
  <w:num w:numId="7" w16cid:durableId="300308911">
    <w:abstractNumId w:val="35"/>
  </w:num>
  <w:num w:numId="8" w16cid:durableId="634335424">
    <w:abstractNumId w:val="8"/>
  </w:num>
  <w:num w:numId="9" w16cid:durableId="410275851">
    <w:abstractNumId w:val="21"/>
  </w:num>
  <w:num w:numId="10" w16cid:durableId="958217219">
    <w:abstractNumId w:val="3"/>
  </w:num>
  <w:num w:numId="11" w16cid:durableId="1485009763">
    <w:abstractNumId w:val="9"/>
  </w:num>
  <w:num w:numId="12" w16cid:durableId="1399866802">
    <w:abstractNumId w:val="31"/>
  </w:num>
  <w:num w:numId="13" w16cid:durableId="825823644">
    <w:abstractNumId w:val="27"/>
  </w:num>
  <w:num w:numId="14" w16cid:durableId="1296721572">
    <w:abstractNumId w:val="26"/>
  </w:num>
  <w:num w:numId="15" w16cid:durableId="1666741047">
    <w:abstractNumId w:val="29"/>
  </w:num>
  <w:num w:numId="16" w16cid:durableId="1139031070">
    <w:abstractNumId w:val="7"/>
  </w:num>
  <w:num w:numId="17" w16cid:durableId="332606167">
    <w:abstractNumId w:val="16"/>
  </w:num>
  <w:num w:numId="18" w16cid:durableId="1122531790">
    <w:abstractNumId w:val="0"/>
  </w:num>
  <w:num w:numId="19" w16cid:durableId="465659217">
    <w:abstractNumId w:val="34"/>
  </w:num>
  <w:num w:numId="20" w16cid:durableId="864711493">
    <w:abstractNumId w:val="30"/>
  </w:num>
  <w:num w:numId="21" w16cid:durableId="466899289">
    <w:abstractNumId w:val="39"/>
  </w:num>
  <w:num w:numId="22" w16cid:durableId="1179810444">
    <w:abstractNumId w:val="14"/>
  </w:num>
  <w:num w:numId="23" w16cid:durableId="1217668151">
    <w:abstractNumId w:val="40"/>
  </w:num>
  <w:num w:numId="24" w16cid:durableId="612442489">
    <w:abstractNumId w:val="32"/>
  </w:num>
  <w:num w:numId="25" w16cid:durableId="1813714204">
    <w:abstractNumId w:val="6"/>
  </w:num>
  <w:num w:numId="26" w16cid:durableId="929311262">
    <w:abstractNumId w:val="1"/>
  </w:num>
  <w:num w:numId="27" w16cid:durableId="1491483237">
    <w:abstractNumId w:val="38"/>
  </w:num>
  <w:num w:numId="28" w16cid:durableId="923345937">
    <w:abstractNumId w:val="24"/>
  </w:num>
  <w:num w:numId="29" w16cid:durableId="1931699175">
    <w:abstractNumId w:val="33"/>
  </w:num>
  <w:num w:numId="30" w16cid:durableId="2077629634">
    <w:abstractNumId w:val="42"/>
  </w:num>
  <w:num w:numId="31" w16cid:durableId="816454829">
    <w:abstractNumId w:val="17"/>
  </w:num>
  <w:num w:numId="32" w16cid:durableId="979269523">
    <w:abstractNumId w:val="4"/>
  </w:num>
  <w:num w:numId="33" w16cid:durableId="1670017941">
    <w:abstractNumId w:val="36"/>
  </w:num>
  <w:num w:numId="34" w16cid:durableId="497384001">
    <w:abstractNumId w:val="37"/>
  </w:num>
  <w:num w:numId="35" w16cid:durableId="2013094898">
    <w:abstractNumId w:val="45"/>
  </w:num>
  <w:num w:numId="36" w16cid:durableId="1546984696">
    <w:abstractNumId w:val="2"/>
  </w:num>
  <w:num w:numId="37" w16cid:durableId="379209661">
    <w:abstractNumId w:val="43"/>
  </w:num>
  <w:num w:numId="38" w16cid:durableId="1534221481">
    <w:abstractNumId w:val="28"/>
  </w:num>
  <w:num w:numId="39" w16cid:durableId="1999310562">
    <w:abstractNumId w:val="13"/>
  </w:num>
  <w:num w:numId="40" w16cid:durableId="843319667">
    <w:abstractNumId w:val="11"/>
  </w:num>
  <w:num w:numId="41" w16cid:durableId="630865874">
    <w:abstractNumId w:val="25"/>
  </w:num>
  <w:num w:numId="42" w16cid:durableId="475495073">
    <w:abstractNumId w:val="15"/>
  </w:num>
  <w:num w:numId="43" w16cid:durableId="1026372429">
    <w:abstractNumId w:val="5"/>
  </w:num>
  <w:num w:numId="44" w16cid:durableId="1156918433">
    <w:abstractNumId w:val="41"/>
  </w:num>
  <w:num w:numId="45" w16cid:durableId="1397821938">
    <w:abstractNumId w:val="20"/>
  </w:num>
  <w:num w:numId="46" w16cid:durableId="6412284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0B2"/>
    <w:rsid w:val="0000075A"/>
    <w:rsid w:val="00017F14"/>
    <w:rsid w:val="00044A97"/>
    <w:rsid w:val="00051189"/>
    <w:rsid w:val="000523A6"/>
    <w:rsid w:val="000531BA"/>
    <w:rsid w:val="000559E0"/>
    <w:rsid w:val="00057EAA"/>
    <w:rsid w:val="00057EE1"/>
    <w:rsid w:val="0006705D"/>
    <w:rsid w:val="0008648D"/>
    <w:rsid w:val="000A4B5D"/>
    <w:rsid w:val="000A6D4E"/>
    <w:rsid w:val="000B2182"/>
    <w:rsid w:val="000C5CB8"/>
    <w:rsid w:val="000D60BD"/>
    <w:rsid w:val="000E0DC7"/>
    <w:rsid w:val="000E7748"/>
    <w:rsid w:val="00113B6A"/>
    <w:rsid w:val="0012366B"/>
    <w:rsid w:val="001246D1"/>
    <w:rsid w:val="00136422"/>
    <w:rsid w:val="00137999"/>
    <w:rsid w:val="001558EB"/>
    <w:rsid w:val="00166E18"/>
    <w:rsid w:val="00175FB8"/>
    <w:rsid w:val="0018114E"/>
    <w:rsid w:val="00186547"/>
    <w:rsid w:val="001D3233"/>
    <w:rsid w:val="001D3CBA"/>
    <w:rsid w:val="001E6269"/>
    <w:rsid w:val="002028F2"/>
    <w:rsid w:val="00204A28"/>
    <w:rsid w:val="00206CA1"/>
    <w:rsid w:val="00222060"/>
    <w:rsid w:val="00232356"/>
    <w:rsid w:val="00236908"/>
    <w:rsid w:val="00240CCD"/>
    <w:rsid w:val="00240CD8"/>
    <w:rsid w:val="00245384"/>
    <w:rsid w:val="0024625E"/>
    <w:rsid w:val="00247C32"/>
    <w:rsid w:val="00260EB6"/>
    <w:rsid w:val="00262812"/>
    <w:rsid w:val="00263717"/>
    <w:rsid w:val="002834C7"/>
    <w:rsid w:val="002924EC"/>
    <w:rsid w:val="002B692C"/>
    <w:rsid w:val="00315440"/>
    <w:rsid w:val="00330754"/>
    <w:rsid w:val="00367065"/>
    <w:rsid w:val="003734F7"/>
    <w:rsid w:val="00374A3C"/>
    <w:rsid w:val="0038511C"/>
    <w:rsid w:val="003C5BA0"/>
    <w:rsid w:val="003D2E7D"/>
    <w:rsid w:val="003E24B7"/>
    <w:rsid w:val="003F2FA7"/>
    <w:rsid w:val="00404423"/>
    <w:rsid w:val="0040544F"/>
    <w:rsid w:val="00415F84"/>
    <w:rsid w:val="004341CF"/>
    <w:rsid w:val="00434DA1"/>
    <w:rsid w:val="0043689A"/>
    <w:rsid w:val="004517B9"/>
    <w:rsid w:val="004562E2"/>
    <w:rsid w:val="00464017"/>
    <w:rsid w:val="00467C16"/>
    <w:rsid w:val="004856E5"/>
    <w:rsid w:val="0049072F"/>
    <w:rsid w:val="0049206F"/>
    <w:rsid w:val="00495BBF"/>
    <w:rsid w:val="004B20A2"/>
    <w:rsid w:val="004D054D"/>
    <w:rsid w:val="00503CC4"/>
    <w:rsid w:val="005106DF"/>
    <w:rsid w:val="0051155F"/>
    <w:rsid w:val="00513F11"/>
    <w:rsid w:val="00545CE1"/>
    <w:rsid w:val="0056104A"/>
    <w:rsid w:val="00572B15"/>
    <w:rsid w:val="00576E69"/>
    <w:rsid w:val="00596F32"/>
    <w:rsid w:val="005A4FDD"/>
    <w:rsid w:val="005A7472"/>
    <w:rsid w:val="005B3D34"/>
    <w:rsid w:val="005C5118"/>
    <w:rsid w:val="005F441A"/>
    <w:rsid w:val="00607990"/>
    <w:rsid w:val="0061291D"/>
    <w:rsid w:val="00620C6C"/>
    <w:rsid w:val="00644FDC"/>
    <w:rsid w:val="00654C7A"/>
    <w:rsid w:val="006668E8"/>
    <w:rsid w:val="00675984"/>
    <w:rsid w:val="006874FB"/>
    <w:rsid w:val="006C504E"/>
    <w:rsid w:val="006E4154"/>
    <w:rsid w:val="006F48EA"/>
    <w:rsid w:val="007015BE"/>
    <w:rsid w:val="00703518"/>
    <w:rsid w:val="00706E55"/>
    <w:rsid w:val="0070751C"/>
    <w:rsid w:val="00707DEA"/>
    <w:rsid w:val="0072227D"/>
    <w:rsid w:val="00731120"/>
    <w:rsid w:val="00735729"/>
    <w:rsid w:val="0075583B"/>
    <w:rsid w:val="007617F8"/>
    <w:rsid w:val="00767DE1"/>
    <w:rsid w:val="0077314B"/>
    <w:rsid w:val="00774037"/>
    <w:rsid w:val="007A4DF1"/>
    <w:rsid w:val="007A55DB"/>
    <w:rsid w:val="007B1590"/>
    <w:rsid w:val="007C5EEB"/>
    <w:rsid w:val="007E4AC7"/>
    <w:rsid w:val="007F30B2"/>
    <w:rsid w:val="0081316E"/>
    <w:rsid w:val="008201CD"/>
    <w:rsid w:val="0082067D"/>
    <w:rsid w:val="00837D10"/>
    <w:rsid w:val="0084022D"/>
    <w:rsid w:val="008438CB"/>
    <w:rsid w:val="00843D43"/>
    <w:rsid w:val="00891079"/>
    <w:rsid w:val="008C02F5"/>
    <w:rsid w:val="008D1564"/>
    <w:rsid w:val="008E1538"/>
    <w:rsid w:val="008E40E2"/>
    <w:rsid w:val="008F43A1"/>
    <w:rsid w:val="009032A8"/>
    <w:rsid w:val="009236E4"/>
    <w:rsid w:val="00943A4B"/>
    <w:rsid w:val="00945DAF"/>
    <w:rsid w:val="00974A3D"/>
    <w:rsid w:val="00982BC3"/>
    <w:rsid w:val="009B1CD7"/>
    <w:rsid w:val="009B4D68"/>
    <w:rsid w:val="009C0555"/>
    <w:rsid w:val="009E7F60"/>
    <w:rsid w:val="00A00D35"/>
    <w:rsid w:val="00A166F0"/>
    <w:rsid w:val="00A326F1"/>
    <w:rsid w:val="00A5599E"/>
    <w:rsid w:val="00A77D9F"/>
    <w:rsid w:val="00A870E4"/>
    <w:rsid w:val="00AA28D0"/>
    <w:rsid w:val="00AA667F"/>
    <w:rsid w:val="00AD06AB"/>
    <w:rsid w:val="00AD437C"/>
    <w:rsid w:val="00AD4D81"/>
    <w:rsid w:val="00AE4590"/>
    <w:rsid w:val="00AF0FA5"/>
    <w:rsid w:val="00B21940"/>
    <w:rsid w:val="00B23A1C"/>
    <w:rsid w:val="00B341D2"/>
    <w:rsid w:val="00B45F91"/>
    <w:rsid w:val="00B64C92"/>
    <w:rsid w:val="00B801D7"/>
    <w:rsid w:val="00B9507F"/>
    <w:rsid w:val="00B979E2"/>
    <w:rsid w:val="00BB30CD"/>
    <w:rsid w:val="00BB4BB1"/>
    <w:rsid w:val="00BC4B68"/>
    <w:rsid w:val="00BC4CF5"/>
    <w:rsid w:val="00C07197"/>
    <w:rsid w:val="00C1473F"/>
    <w:rsid w:val="00C1499F"/>
    <w:rsid w:val="00C16D0E"/>
    <w:rsid w:val="00C2094A"/>
    <w:rsid w:val="00C5250F"/>
    <w:rsid w:val="00C56D63"/>
    <w:rsid w:val="00C70939"/>
    <w:rsid w:val="00C9382E"/>
    <w:rsid w:val="00C94713"/>
    <w:rsid w:val="00CA150E"/>
    <w:rsid w:val="00CB1D24"/>
    <w:rsid w:val="00CC5FBE"/>
    <w:rsid w:val="00CD021B"/>
    <w:rsid w:val="00CD4F6D"/>
    <w:rsid w:val="00CE42B9"/>
    <w:rsid w:val="00CF4F54"/>
    <w:rsid w:val="00D257D8"/>
    <w:rsid w:val="00D25CFD"/>
    <w:rsid w:val="00D346F2"/>
    <w:rsid w:val="00D36E2F"/>
    <w:rsid w:val="00D44256"/>
    <w:rsid w:val="00D71D2A"/>
    <w:rsid w:val="00D73ABD"/>
    <w:rsid w:val="00D74DB5"/>
    <w:rsid w:val="00D842CE"/>
    <w:rsid w:val="00D85710"/>
    <w:rsid w:val="00D8760A"/>
    <w:rsid w:val="00D87A6B"/>
    <w:rsid w:val="00DB1384"/>
    <w:rsid w:val="00DD035B"/>
    <w:rsid w:val="00DD7E43"/>
    <w:rsid w:val="00E30952"/>
    <w:rsid w:val="00E373DB"/>
    <w:rsid w:val="00E4685F"/>
    <w:rsid w:val="00E606AE"/>
    <w:rsid w:val="00E80983"/>
    <w:rsid w:val="00E8133C"/>
    <w:rsid w:val="00E833CC"/>
    <w:rsid w:val="00E90707"/>
    <w:rsid w:val="00E90A7E"/>
    <w:rsid w:val="00E929FB"/>
    <w:rsid w:val="00EA5909"/>
    <w:rsid w:val="00EC59B6"/>
    <w:rsid w:val="00EE311F"/>
    <w:rsid w:val="00EF3A73"/>
    <w:rsid w:val="00F103B1"/>
    <w:rsid w:val="00F2793E"/>
    <w:rsid w:val="00F8288E"/>
    <w:rsid w:val="00FA05A8"/>
    <w:rsid w:val="00FA3EB0"/>
    <w:rsid w:val="00FA73E9"/>
    <w:rsid w:val="00FB51C8"/>
    <w:rsid w:val="00FB670D"/>
    <w:rsid w:val="00FC08C5"/>
    <w:rsid w:val="00FE1EF1"/>
    <w:rsid w:val="00FF5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5DB9A"/>
  <w15:chartTrackingRefBased/>
  <w15:docId w15:val="{6CE3A77E-9F06-4D77-B97F-AA9F51B5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017"/>
    <w:pPr>
      <w:spacing w:after="120"/>
    </w:pPr>
    <w:rPr>
      <w:rFonts w:cstheme="minorHAnsi"/>
    </w:rPr>
  </w:style>
  <w:style w:type="paragraph" w:styleId="Heading1">
    <w:name w:val="heading 1"/>
    <w:basedOn w:val="Normal"/>
    <w:link w:val="Heading1Char"/>
    <w:uiPriority w:val="1"/>
    <w:qFormat/>
    <w:rsid w:val="005106DF"/>
    <w:pPr>
      <w:widowControl w:val="0"/>
      <w:autoSpaceDE w:val="0"/>
      <w:autoSpaceDN w:val="0"/>
      <w:spacing w:before="360" w:line="276" w:lineRule="auto"/>
      <w:outlineLvl w:val="0"/>
    </w:pPr>
    <w:rPr>
      <w:rFonts w:eastAsia="Arial"/>
      <w:b/>
      <w:bCs/>
      <w:color w:val="008A52"/>
      <w:sz w:val="36"/>
      <w:szCs w:val="36"/>
    </w:rPr>
  </w:style>
  <w:style w:type="paragraph" w:styleId="Heading2">
    <w:name w:val="heading 2"/>
    <w:basedOn w:val="Normal"/>
    <w:next w:val="Normal"/>
    <w:link w:val="Heading2Char"/>
    <w:uiPriority w:val="9"/>
    <w:unhideWhenUsed/>
    <w:qFormat/>
    <w:rsid w:val="00BC4CF5"/>
    <w:pPr>
      <w:spacing w:before="240"/>
      <w:outlineLvl w:val="1"/>
    </w:pPr>
    <w:rPr>
      <w:b/>
      <w:bCs/>
      <w:sz w:val="24"/>
      <w:szCs w:val="24"/>
    </w:rPr>
  </w:style>
  <w:style w:type="paragraph" w:styleId="Heading3">
    <w:name w:val="heading 3"/>
    <w:basedOn w:val="Normal"/>
    <w:next w:val="Normal"/>
    <w:link w:val="Heading3Char"/>
    <w:uiPriority w:val="9"/>
    <w:unhideWhenUsed/>
    <w:qFormat/>
    <w:rsid w:val="00707DEA"/>
    <w:pPr>
      <w:spacing w:before="12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2793E"/>
    <w:pPr>
      <w:ind w:left="720"/>
      <w:contextualSpacing/>
    </w:pPr>
  </w:style>
  <w:style w:type="character" w:styleId="Hyperlink">
    <w:name w:val="Hyperlink"/>
    <w:basedOn w:val="DefaultParagraphFont"/>
    <w:uiPriority w:val="99"/>
    <w:unhideWhenUsed/>
    <w:qFormat/>
    <w:rsid w:val="00330754"/>
    <w:rPr>
      <w:rFonts w:asciiTheme="minorHAnsi" w:hAnsiTheme="minorHAnsi"/>
      <w:color w:val="0563C1" w:themeColor="hyperlink"/>
      <w:sz w:val="22"/>
      <w:u w:val="single"/>
    </w:rPr>
  </w:style>
  <w:style w:type="character" w:styleId="CommentReference">
    <w:name w:val="annotation reference"/>
    <w:basedOn w:val="DefaultParagraphFont"/>
    <w:uiPriority w:val="99"/>
    <w:semiHidden/>
    <w:unhideWhenUsed/>
    <w:rsid w:val="006668E8"/>
    <w:rPr>
      <w:sz w:val="16"/>
      <w:szCs w:val="16"/>
    </w:rPr>
  </w:style>
  <w:style w:type="paragraph" w:styleId="CommentText">
    <w:name w:val="annotation text"/>
    <w:basedOn w:val="Normal"/>
    <w:link w:val="CommentTextChar"/>
    <w:uiPriority w:val="99"/>
    <w:unhideWhenUsed/>
    <w:rsid w:val="006668E8"/>
    <w:rPr>
      <w:sz w:val="20"/>
      <w:szCs w:val="20"/>
    </w:rPr>
  </w:style>
  <w:style w:type="character" w:customStyle="1" w:styleId="CommentTextChar">
    <w:name w:val="Comment Text Char"/>
    <w:basedOn w:val="DefaultParagraphFont"/>
    <w:link w:val="CommentText"/>
    <w:uiPriority w:val="99"/>
    <w:rsid w:val="006668E8"/>
    <w:rPr>
      <w:sz w:val="20"/>
      <w:szCs w:val="20"/>
    </w:rPr>
  </w:style>
  <w:style w:type="paragraph" w:styleId="CommentSubject">
    <w:name w:val="annotation subject"/>
    <w:basedOn w:val="CommentText"/>
    <w:next w:val="CommentText"/>
    <w:link w:val="CommentSubjectChar"/>
    <w:uiPriority w:val="99"/>
    <w:semiHidden/>
    <w:unhideWhenUsed/>
    <w:rsid w:val="006668E8"/>
    <w:rPr>
      <w:b/>
      <w:bCs/>
    </w:rPr>
  </w:style>
  <w:style w:type="character" w:customStyle="1" w:styleId="CommentSubjectChar">
    <w:name w:val="Comment Subject Char"/>
    <w:basedOn w:val="CommentTextChar"/>
    <w:link w:val="CommentSubject"/>
    <w:uiPriority w:val="99"/>
    <w:semiHidden/>
    <w:rsid w:val="006668E8"/>
    <w:rPr>
      <w:b/>
      <w:bCs/>
      <w:sz w:val="20"/>
      <w:szCs w:val="20"/>
    </w:rPr>
  </w:style>
  <w:style w:type="paragraph" w:styleId="BalloonText">
    <w:name w:val="Balloon Text"/>
    <w:basedOn w:val="Normal"/>
    <w:link w:val="BalloonTextChar"/>
    <w:uiPriority w:val="99"/>
    <w:semiHidden/>
    <w:unhideWhenUsed/>
    <w:rsid w:val="006668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E8"/>
    <w:rPr>
      <w:rFonts w:ascii="Segoe UI" w:hAnsi="Segoe UI" w:cs="Segoe UI"/>
      <w:sz w:val="18"/>
      <w:szCs w:val="18"/>
    </w:rPr>
  </w:style>
  <w:style w:type="paragraph" w:styleId="Header">
    <w:name w:val="header"/>
    <w:basedOn w:val="Normal"/>
    <w:link w:val="HeaderChar"/>
    <w:uiPriority w:val="99"/>
    <w:unhideWhenUsed/>
    <w:rsid w:val="00330754"/>
    <w:pPr>
      <w:tabs>
        <w:tab w:val="center" w:pos="4680"/>
        <w:tab w:val="right" w:pos="9360"/>
      </w:tabs>
      <w:spacing w:after="0"/>
      <w:jc w:val="right"/>
    </w:pPr>
    <w:rPr>
      <w:sz w:val="20"/>
      <w:szCs w:val="20"/>
    </w:rPr>
  </w:style>
  <w:style w:type="character" w:customStyle="1" w:styleId="HeaderChar">
    <w:name w:val="Header Char"/>
    <w:basedOn w:val="DefaultParagraphFont"/>
    <w:link w:val="Header"/>
    <w:uiPriority w:val="99"/>
    <w:rsid w:val="00330754"/>
    <w:rPr>
      <w:rFonts w:cstheme="minorHAnsi"/>
      <w:sz w:val="20"/>
      <w:szCs w:val="20"/>
    </w:rPr>
  </w:style>
  <w:style w:type="paragraph" w:styleId="Footer">
    <w:name w:val="footer"/>
    <w:basedOn w:val="Normal"/>
    <w:link w:val="FooterChar"/>
    <w:uiPriority w:val="99"/>
    <w:unhideWhenUsed/>
    <w:rsid w:val="007015BE"/>
    <w:pPr>
      <w:tabs>
        <w:tab w:val="center" w:pos="4680"/>
        <w:tab w:val="right" w:pos="9360"/>
      </w:tabs>
      <w:spacing w:after="0"/>
    </w:pPr>
  </w:style>
  <w:style w:type="character" w:customStyle="1" w:styleId="FooterChar">
    <w:name w:val="Footer Char"/>
    <w:basedOn w:val="DefaultParagraphFont"/>
    <w:link w:val="Footer"/>
    <w:uiPriority w:val="99"/>
    <w:rsid w:val="007015BE"/>
  </w:style>
  <w:style w:type="character" w:styleId="FollowedHyperlink">
    <w:name w:val="FollowedHyperlink"/>
    <w:basedOn w:val="DefaultParagraphFont"/>
    <w:uiPriority w:val="99"/>
    <w:semiHidden/>
    <w:unhideWhenUsed/>
    <w:rsid w:val="00B341D2"/>
    <w:rPr>
      <w:color w:val="954F72" w:themeColor="followedHyperlink"/>
      <w:u w:val="single"/>
    </w:rPr>
  </w:style>
  <w:style w:type="table" w:styleId="TableGrid">
    <w:name w:val="Table Grid"/>
    <w:basedOn w:val="TableNormal"/>
    <w:uiPriority w:val="39"/>
    <w:rsid w:val="00CE42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6422"/>
    <w:pPr>
      <w:spacing w:after="200"/>
    </w:pPr>
    <w:rPr>
      <w:i/>
      <w:iCs/>
      <w:color w:val="44546A" w:themeColor="text2"/>
      <w:sz w:val="18"/>
      <w:szCs w:val="18"/>
    </w:rPr>
  </w:style>
  <w:style w:type="paragraph" w:styleId="Title">
    <w:name w:val="Title"/>
    <w:basedOn w:val="Normal"/>
    <w:link w:val="TitleChar"/>
    <w:uiPriority w:val="10"/>
    <w:qFormat/>
    <w:rsid w:val="00BC4CF5"/>
    <w:pPr>
      <w:widowControl w:val="0"/>
      <w:autoSpaceDE w:val="0"/>
      <w:autoSpaceDN w:val="0"/>
      <w:spacing w:before="240" w:line="276" w:lineRule="auto"/>
    </w:pPr>
    <w:rPr>
      <w:rFonts w:ascii="Calibri" w:eastAsia="Calibri" w:hAnsi="Calibri" w:cs="Calibri"/>
      <w:b/>
      <w:bCs/>
      <w:spacing w:val="-3"/>
      <w:w w:val="110"/>
      <w:sz w:val="56"/>
      <w:szCs w:val="56"/>
    </w:rPr>
  </w:style>
  <w:style w:type="character" w:customStyle="1" w:styleId="TitleChar">
    <w:name w:val="Title Char"/>
    <w:basedOn w:val="DefaultParagraphFont"/>
    <w:link w:val="Title"/>
    <w:uiPriority w:val="10"/>
    <w:rsid w:val="00BC4CF5"/>
    <w:rPr>
      <w:rFonts w:ascii="Calibri" w:eastAsia="Calibri" w:hAnsi="Calibri" w:cs="Calibri"/>
      <w:b/>
      <w:bCs/>
      <w:spacing w:val="-3"/>
      <w:w w:val="110"/>
      <w:sz w:val="56"/>
      <w:szCs w:val="56"/>
    </w:rPr>
  </w:style>
  <w:style w:type="character" w:customStyle="1" w:styleId="Heading1Char">
    <w:name w:val="Heading 1 Char"/>
    <w:basedOn w:val="DefaultParagraphFont"/>
    <w:link w:val="Heading1"/>
    <w:uiPriority w:val="1"/>
    <w:rsid w:val="005106DF"/>
    <w:rPr>
      <w:rFonts w:eastAsia="Arial" w:cstheme="minorHAnsi"/>
      <w:b/>
      <w:bCs/>
      <w:color w:val="008A52"/>
      <w:sz w:val="36"/>
      <w:szCs w:val="36"/>
    </w:rPr>
  </w:style>
  <w:style w:type="character" w:customStyle="1" w:styleId="Heading2Char">
    <w:name w:val="Heading 2 Char"/>
    <w:basedOn w:val="DefaultParagraphFont"/>
    <w:link w:val="Heading2"/>
    <w:uiPriority w:val="9"/>
    <w:rsid w:val="00BC4CF5"/>
    <w:rPr>
      <w:rFonts w:cstheme="minorHAnsi"/>
      <w:b/>
      <w:bCs/>
      <w:sz w:val="24"/>
      <w:szCs w:val="24"/>
    </w:rPr>
  </w:style>
  <w:style w:type="character" w:customStyle="1" w:styleId="Heading3Char">
    <w:name w:val="Heading 3 Char"/>
    <w:basedOn w:val="DefaultParagraphFont"/>
    <w:link w:val="Heading3"/>
    <w:uiPriority w:val="9"/>
    <w:rsid w:val="00707DEA"/>
    <w:rPr>
      <w:rFonts w:cstheme="minorHAnsi"/>
      <w:u w:val="single"/>
    </w:rPr>
  </w:style>
  <w:style w:type="character" w:styleId="UnresolvedMention">
    <w:name w:val="Unresolved Mention"/>
    <w:basedOn w:val="DefaultParagraphFont"/>
    <w:uiPriority w:val="99"/>
    <w:semiHidden/>
    <w:unhideWhenUsed/>
    <w:rsid w:val="00FB51C8"/>
    <w:rPr>
      <w:color w:val="605E5C"/>
      <w:shd w:val="clear" w:color="auto" w:fill="E1DFDD"/>
    </w:rPr>
  </w:style>
  <w:style w:type="table" w:styleId="GridTable1Light">
    <w:name w:val="Grid Table 1 Light"/>
    <w:basedOn w:val="TableNormal"/>
    <w:uiPriority w:val="46"/>
    <w:rsid w:val="006079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06E55"/>
    <w:pPr>
      <w:spacing w:after="0"/>
    </w:pPr>
    <w:rPr>
      <w:rFonts w:cstheme="minorHAnsi"/>
    </w:rPr>
  </w:style>
  <w:style w:type="paragraph" w:styleId="Subtitle">
    <w:name w:val="Subtitle"/>
    <w:basedOn w:val="Normal"/>
    <w:next w:val="Normal"/>
    <w:link w:val="SubtitleChar"/>
    <w:uiPriority w:val="11"/>
    <w:qFormat/>
    <w:rsid w:val="00240CD8"/>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240CD8"/>
    <w:rPr>
      <w:rFonts w:eastAsiaTheme="minorEastAsia"/>
      <w:color w:val="5A5A5A" w:themeColor="text1" w:themeTint="A5"/>
      <w:spacing w:val="15"/>
    </w:rPr>
  </w:style>
  <w:style w:type="table" w:styleId="GridTable4-Accent5">
    <w:name w:val="Grid Table 4 Accent 5"/>
    <w:basedOn w:val="TableNormal"/>
    <w:uiPriority w:val="49"/>
    <w:rsid w:val="00240CD8"/>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240CD8"/>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ihr-irsc.gc.ca/e/52323.html" TargetMode="External"/><Relationship Id="rId18" Type="http://schemas.openxmlformats.org/officeDocument/2006/relationships/hyperlink" Target="https://cihr-irsc.gc.ca/lms/e/cor/peer-review-at-cihr/" TargetMode="External"/><Relationship Id="rId26" Type="http://schemas.openxmlformats.org/officeDocument/2006/relationships/hyperlink" Target="https://cihr-irsc.gc.ca/e/50788.html" TargetMode="External"/><Relationship Id="rId3" Type="http://schemas.openxmlformats.org/officeDocument/2006/relationships/customXml" Target="../customXml/item3.xml"/><Relationship Id="rId21" Type="http://schemas.openxmlformats.org/officeDocument/2006/relationships/hyperlink" Target="https://cihr-irsc.gc.ca/e/53349.html" TargetMode="External"/><Relationship Id="rId7" Type="http://schemas.openxmlformats.org/officeDocument/2006/relationships/webSettings" Target="webSettings.xml"/><Relationship Id="rId12" Type="http://schemas.openxmlformats.org/officeDocument/2006/relationships/hyperlink" Target="mailto:college@cihr-irsc.gc.ca" TargetMode="External"/><Relationship Id="rId17" Type="http://schemas.openxmlformats.org/officeDocument/2006/relationships/hyperlink" Target="https://cihr-irsc.gc.ca/lms/e/cor/introduction-to-cihr/" TargetMode="External"/><Relationship Id="rId25" Type="http://schemas.openxmlformats.org/officeDocument/2006/relationships/hyperlink" Target="https://cihr-irsc.gc.ca/e/49564.html" TargetMode="External"/><Relationship Id="rId2" Type="http://schemas.openxmlformats.org/officeDocument/2006/relationships/customXml" Target="../customXml/item2.xml"/><Relationship Id="rId16" Type="http://schemas.openxmlformats.org/officeDocument/2006/relationships/hyperlink" Target="https://cihr-irsc.gc.ca/e/50559.html" TargetMode="External"/><Relationship Id="rId20" Type="http://schemas.openxmlformats.org/officeDocument/2006/relationships/hyperlink" Target="https://cihr-irsc.gc.ca/e/50788.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ihr-irsc.gc.ca/e/52323.html" TargetMode="External"/><Relationship Id="rId24" Type="http://schemas.openxmlformats.org/officeDocument/2006/relationships/hyperlink" Target="https://cihr-irsc.gc.ca/e/49564.html" TargetMode="External"/><Relationship Id="rId5" Type="http://schemas.openxmlformats.org/officeDocument/2006/relationships/styles" Target="styles.xml"/><Relationship Id="rId15" Type="http://schemas.openxmlformats.org/officeDocument/2006/relationships/hyperlink" Target="https://cihr-irsc.gc.ca/e/50559.html?filter=INDHEALTH" TargetMode="External"/><Relationship Id="rId23" Type="http://schemas.openxmlformats.org/officeDocument/2006/relationships/hyperlink" Target="https://cihr-irsc.gc.ca/e/50787.html" TargetMode="External"/><Relationship Id="rId28"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cihr-irsc.gc.ca/e/51640.html"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ihr-irsc.gc.ca/e/50559.html?filter=PJTCOMP" TargetMode="External"/><Relationship Id="rId22" Type="http://schemas.openxmlformats.org/officeDocument/2006/relationships/hyperlink" Target="https://cihr-irsc.gc.ca/e/49807.html" TargetMode="External"/><Relationship Id="rId27" Type="http://schemas.openxmlformats.org/officeDocument/2006/relationships/hyperlink" Target="https://cihr-irsc.gc.ca/e/49564.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AA265A8626DA429EBB93DB195850EF" ma:contentTypeVersion="24" ma:contentTypeDescription="Create a new document." ma:contentTypeScope="" ma:versionID="5ca7b9a756be015af221a44f1caa231f">
  <xsd:schema xmlns:xsd="http://www.w3.org/2001/XMLSchema" xmlns:xs="http://www.w3.org/2001/XMLSchema" xmlns:p="http://schemas.microsoft.com/office/2006/metadata/properties" xmlns:ns2="17ca9d0f-d15a-4459-bdd6-d4e3f46a8772" xmlns:ns3="241f02ea-e2f7-4e11-ac4b-db1b8bdcd25a" targetNamespace="http://schemas.microsoft.com/office/2006/metadata/properties" ma:root="true" ma:fieldsID="f03b1be94f870683281ebe85711ff31f" ns2:_="" ns3:_="">
    <xsd:import namespace="17ca9d0f-d15a-4459-bdd6-d4e3f46a8772"/>
    <xsd:import namespace="241f02ea-e2f7-4e11-ac4b-db1b8bdcd25a"/>
    <xsd:element name="properties">
      <xsd:complexType>
        <xsd:sequence>
          <xsd:element name="documentManagement">
            <xsd:complexType>
              <xsd:all>
                <xsd:element ref="ns2:Comment" minOccurs="0"/>
                <xsd:element ref="ns2:Tag"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9d0f-d15a-4459-bdd6-d4e3f46a8772" elementFormDefault="qualified">
    <xsd:import namespace="http://schemas.microsoft.com/office/2006/documentManagement/types"/>
    <xsd:import namespace="http://schemas.microsoft.com/office/infopath/2007/PartnerControls"/>
    <xsd:element name="Comment" ma:index="3" nillable="true" ma:displayName="Comments" ma:format="Dropdown" ma:internalName="Comment" ma:readOnly="false">
      <xsd:simpleType>
        <xsd:restriction base="dms:Text">
          <xsd:maxLength value="255"/>
        </xsd:restriction>
      </xsd:simpleType>
    </xsd:element>
    <xsd:element name="Tag" ma:index="4" nillable="true" ma:displayName="Tag" ma:format="Dropdown" ma:internalName="Tag">
      <xsd:simpleType>
        <xsd:restriction base="dms:Choice">
          <xsd:enumeration value="Critical"/>
          <xsd:enumeration value="Importa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hidden="true" ma:internalName="Sign_x002d_off_x0020_status"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54757-d6c2-4622-be75-e13cea541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Status" ma:index="27" nillable="true" ma:displayName="Status" ma:format="Dropdown" ma:internalName="Status">
      <xsd:simpleType>
        <xsd:restriction base="dms:Choice">
          <xsd:enumeration value="Approved"/>
          <xsd:enumeration value="Needs Review"/>
          <xsd:enumeration value="Needs Translation"/>
          <xsd:enumeration value="Under Review"/>
          <xsd:enumeration value="Resolve Edits"/>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f02ea-e2f7-4e11-ac4b-db1b8bdcd2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0735a7d-a332-4b28-8120-0a551282e986}" ma:internalName="TaxCatchAll" ma:readOnly="false" ma:showField="CatchAllData" ma:web="241f02ea-e2f7-4e11-ac4b-db1b8bdcd2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 xmlns="17ca9d0f-d15a-4459-bdd6-d4e3f46a8772" xsi:nil="true"/>
    <SharedWithUsers xmlns="241f02ea-e2f7-4e11-ac4b-db1b8bdcd25a">
      <UserInfo>
        <DisplayName/>
        <AccountId xsi:nil="true"/>
        <AccountType/>
      </UserInfo>
    </SharedWithUsers>
    <lcf76f155ced4ddcb4097134ff3c332f xmlns="17ca9d0f-d15a-4459-bdd6-d4e3f46a8772">
      <Terms xmlns="http://schemas.microsoft.com/office/infopath/2007/PartnerControls"/>
    </lcf76f155ced4ddcb4097134ff3c332f>
    <TaxCatchAll xmlns="241f02ea-e2f7-4e11-ac4b-db1b8bdcd25a" xsi:nil="true"/>
    <Comment xmlns="17ca9d0f-d15a-4459-bdd6-d4e3f46a8772" xsi:nil="true"/>
    <_Flow_SignoffStatus xmlns="17ca9d0f-d15a-4459-bdd6-d4e3f46a8772" xsi:nil="true"/>
    <Status xmlns="17ca9d0f-d15a-4459-bdd6-d4e3f46a87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2AFAD-F984-4D50-AC8D-2FFA8607F5BB}"/>
</file>

<file path=customXml/itemProps2.xml><?xml version="1.0" encoding="utf-8"?>
<ds:datastoreItem xmlns:ds="http://schemas.openxmlformats.org/officeDocument/2006/customXml" ds:itemID="{B187A935-20AB-4FED-B446-F400A530B416}">
  <ds:schemaRefs>
    <ds:schemaRef ds:uri="http://schemas.microsoft.com/office/2006/metadata/properties"/>
    <ds:schemaRef ds:uri="http://schemas.microsoft.com/office/infopath/2007/PartnerControls"/>
    <ds:schemaRef ds:uri="17ca9d0f-d15a-4459-bdd6-d4e3f46a8772"/>
    <ds:schemaRef ds:uri="241f02ea-e2f7-4e11-ac4b-db1b8bdcd25a"/>
  </ds:schemaRefs>
</ds:datastoreItem>
</file>

<file path=customXml/itemProps3.xml><?xml version="1.0" encoding="utf-8"?>
<ds:datastoreItem xmlns:ds="http://schemas.openxmlformats.org/officeDocument/2006/customXml" ds:itemID="{E1D88D84-A919-4148-BFE0-DE908F9C8E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Canadian Institutes of Health Research</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Sarah (CIHR/IRSC)</dc:creator>
  <cp:keywords/>
  <dc:description/>
  <cp:lastModifiedBy>Palmer, Matthew (CIHR/IRSC)</cp:lastModifiedBy>
  <cp:revision>8</cp:revision>
  <cp:lastPrinted>2023-08-31T14:57:00Z</cp:lastPrinted>
  <dcterms:created xsi:type="dcterms:W3CDTF">2023-09-11T19:40:00Z</dcterms:created>
  <dcterms:modified xsi:type="dcterms:W3CDTF">2024-01-12T14:57:00Z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0x0101000EAA265A8626DA429EBB93DB195850EF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